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8508B" w14:textId="77777777" w:rsidR="00BA084C" w:rsidRPr="00CD50DB" w:rsidRDefault="00BA084C" w:rsidP="00BA084C">
      <w:pPr>
        <w:rPr>
          <w:rFonts w:asciiTheme="minorHAnsi" w:hAnsiTheme="minorHAnsi" w:cstheme="minorHAnsi"/>
          <w:sz w:val="22"/>
          <w:szCs w:val="22"/>
        </w:rPr>
      </w:pPr>
    </w:p>
    <w:p w14:paraId="3FEFCB3A" w14:textId="77777777" w:rsidR="00BD55CE" w:rsidRPr="00CD50DB" w:rsidRDefault="00BD55CE" w:rsidP="00BA084C">
      <w:pPr>
        <w:rPr>
          <w:rFonts w:asciiTheme="minorHAnsi" w:hAnsiTheme="minorHAnsi" w:cstheme="minorHAnsi"/>
          <w:sz w:val="22"/>
          <w:szCs w:val="22"/>
        </w:rPr>
      </w:pPr>
    </w:p>
    <w:p w14:paraId="57958AF1" w14:textId="77777777" w:rsidR="00BD55CE" w:rsidRPr="00CD50DB" w:rsidRDefault="00BD55CE" w:rsidP="00BA084C">
      <w:pPr>
        <w:rPr>
          <w:rFonts w:asciiTheme="minorHAnsi" w:hAnsiTheme="minorHAnsi" w:cstheme="minorHAnsi"/>
          <w:sz w:val="22"/>
          <w:szCs w:val="22"/>
        </w:rPr>
      </w:pPr>
    </w:p>
    <w:p w14:paraId="28DDDF3D" w14:textId="77777777" w:rsidR="00207A7D" w:rsidRPr="00CD50DB" w:rsidRDefault="00207A7D" w:rsidP="00BA084C">
      <w:pPr>
        <w:rPr>
          <w:sz w:val="22"/>
          <w:szCs w:val="22"/>
        </w:rPr>
      </w:pPr>
    </w:p>
    <w:p w14:paraId="42EA715F" w14:textId="1B0A8966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Monday </w:t>
      </w:r>
      <w:r w:rsidR="004E2849">
        <w:rPr>
          <w:sz w:val="22"/>
          <w:szCs w:val="22"/>
        </w:rPr>
        <w:t>09</w:t>
      </w:r>
      <w:r w:rsidRPr="005F62E5">
        <w:rPr>
          <w:sz w:val="22"/>
          <w:szCs w:val="22"/>
        </w:rPr>
        <w:t> February 202</w:t>
      </w:r>
      <w:r w:rsidR="004E2849">
        <w:rPr>
          <w:sz w:val="22"/>
          <w:szCs w:val="22"/>
        </w:rPr>
        <w:t>6</w:t>
      </w:r>
    </w:p>
    <w:p w14:paraId="370C15CA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  </w:t>
      </w:r>
    </w:p>
    <w:p w14:paraId="65ACBCC6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Dear Parents and Carers  </w:t>
      </w:r>
    </w:p>
    <w:p w14:paraId="6B4187A8" w14:textId="360CD64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It is time for our students to make an important decision regarding their GCSE options. This decision will significantly impact their educational journey and future career opportunities. I am writing to provide you with information about the process and how we can support your child during this crucial phase.  </w:t>
      </w:r>
    </w:p>
    <w:p w14:paraId="78D77FD1" w14:textId="6F9E9B4A" w:rsidR="005F62E5" w:rsidRPr="005F62E5" w:rsidRDefault="005F62E5" w:rsidP="005F62E5">
      <w:pPr>
        <w:rPr>
          <w:sz w:val="22"/>
          <w:szCs w:val="22"/>
        </w:rPr>
      </w:pPr>
      <w:r w:rsidRPr="005F62E5">
        <w:rPr>
          <w:b/>
          <w:bCs/>
          <w:sz w:val="22"/>
          <w:szCs w:val="22"/>
        </w:rPr>
        <w:t>Why Are GCSE Options Important?</w:t>
      </w:r>
      <w:r w:rsidRPr="005F62E5">
        <w:rPr>
          <w:sz w:val="22"/>
          <w:szCs w:val="22"/>
        </w:rPr>
        <w:t>  </w:t>
      </w:r>
    </w:p>
    <w:p w14:paraId="7E4F6AA2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Selecting GCSE subjects is a pivotal moment for our students. It allows them to tailor their studies to their interests, strengths, and aspirations. Here are some key points to consider:  </w:t>
      </w:r>
    </w:p>
    <w:p w14:paraId="47BAD6D7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 </w:t>
      </w:r>
    </w:p>
    <w:p w14:paraId="17FCBA9F" w14:textId="7BE1CD48" w:rsidR="005F62E5" w:rsidRPr="005F62E5" w:rsidRDefault="005F62E5" w:rsidP="00BA5E42">
      <w:pPr>
        <w:numPr>
          <w:ilvl w:val="0"/>
          <w:numId w:val="13"/>
        </w:numPr>
        <w:rPr>
          <w:sz w:val="22"/>
          <w:szCs w:val="22"/>
        </w:rPr>
      </w:pPr>
      <w:r w:rsidRPr="005F62E5">
        <w:rPr>
          <w:sz w:val="22"/>
          <w:szCs w:val="22"/>
        </w:rPr>
        <w:t>Career alignment: encourage your child to think about their career goals. Which subjects align with their desired career path? Discuss potential professions and how specific GCSEs can contribute to their future success.   </w:t>
      </w:r>
    </w:p>
    <w:p w14:paraId="165E313A" w14:textId="02033101" w:rsidR="005F62E5" w:rsidRPr="005F62E5" w:rsidRDefault="005F62E5" w:rsidP="00AB4A76">
      <w:pPr>
        <w:numPr>
          <w:ilvl w:val="0"/>
          <w:numId w:val="14"/>
        </w:numPr>
        <w:rPr>
          <w:sz w:val="22"/>
          <w:szCs w:val="22"/>
        </w:rPr>
      </w:pPr>
      <w:r w:rsidRPr="005F62E5">
        <w:rPr>
          <w:sz w:val="22"/>
          <w:szCs w:val="22"/>
        </w:rPr>
        <w:t>Subject enjoyment: students should choose subjects they genuinely enjoy. Passion and interest drive motivation leading to better academic performance.   </w:t>
      </w:r>
    </w:p>
    <w:p w14:paraId="4C0269F0" w14:textId="1D7A18BA" w:rsidR="005F62E5" w:rsidRPr="005F62E5" w:rsidRDefault="005F62E5" w:rsidP="003D5B18">
      <w:pPr>
        <w:numPr>
          <w:ilvl w:val="0"/>
          <w:numId w:val="15"/>
        </w:numPr>
        <w:rPr>
          <w:sz w:val="22"/>
          <w:szCs w:val="22"/>
        </w:rPr>
      </w:pPr>
      <w:r w:rsidRPr="005F62E5">
        <w:rPr>
          <w:sz w:val="22"/>
          <w:szCs w:val="22"/>
        </w:rPr>
        <w:t>Complementary choices: consider how the chosen subjects complement each other. Some combinations may </w:t>
      </w:r>
      <w:proofErr w:type="gramStart"/>
      <w:r w:rsidRPr="005F62E5">
        <w:rPr>
          <w:sz w:val="22"/>
          <w:szCs w:val="22"/>
        </w:rPr>
        <w:t>open up</w:t>
      </w:r>
      <w:proofErr w:type="gramEnd"/>
      <w:r w:rsidRPr="005F62E5">
        <w:rPr>
          <w:sz w:val="22"/>
          <w:szCs w:val="22"/>
        </w:rPr>
        <w:t> more opportunities for further study or specific career paths.   </w:t>
      </w:r>
    </w:p>
    <w:p w14:paraId="09D9DDF5" w14:textId="197BF254" w:rsidR="005F62E5" w:rsidRPr="005F62E5" w:rsidRDefault="005F62E5" w:rsidP="0045102E">
      <w:pPr>
        <w:numPr>
          <w:ilvl w:val="0"/>
          <w:numId w:val="16"/>
        </w:numPr>
        <w:rPr>
          <w:sz w:val="22"/>
          <w:szCs w:val="22"/>
        </w:rPr>
      </w:pPr>
      <w:r w:rsidRPr="005F62E5">
        <w:rPr>
          <w:sz w:val="22"/>
          <w:szCs w:val="22"/>
        </w:rPr>
        <w:t>Avoid common pitfalls: remind your child to avoid making decisions based on peer pressure, ease, or external opinions. </w:t>
      </w:r>
      <w:proofErr w:type="spellStart"/>
      <w:r w:rsidRPr="005F62E5">
        <w:rPr>
          <w:sz w:val="22"/>
          <w:szCs w:val="22"/>
        </w:rPr>
        <w:t>Opt</w:t>
      </w:r>
      <w:proofErr w:type="spellEnd"/>
      <w:r w:rsidRPr="005F62E5">
        <w:rPr>
          <w:sz w:val="22"/>
          <w:szCs w:val="22"/>
        </w:rPr>
        <w:t> for well-researched choices that resonate with their personal goals.   </w:t>
      </w:r>
    </w:p>
    <w:p w14:paraId="0624ADCA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 </w:t>
      </w:r>
    </w:p>
    <w:p w14:paraId="482BD12F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b/>
          <w:bCs/>
          <w:sz w:val="22"/>
          <w:szCs w:val="22"/>
        </w:rPr>
        <w:t>Our Support Process</w:t>
      </w:r>
      <w:r w:rsidRPr="005F62E5">
        <w:rPr>
          <w:sz w:val="22"/>
          <w:szCs w:val="22"/>
        </w:rPr>
        <w:t>  </w:t>
      </w:r>
    </w:p>
    <w:p w14:paraId="5404D7C2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To guide our students through this process, we have implemented the following steps:  </w:t>
      </w:r>
    </w:p>
    <w:p w14:paraId="58D60597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 </w:t>
      </w:r>
    </w:p>
    <w:p w14:paraId="3B6294FD" w14:textId="44262A75" w:rsidR="005F62E5" w:rsidRPr="005F62E5" w:rsidRDefault="005F62E5" w:rsidP="00322E19">
      <w:pPr>
        <w:numPr>
          <w:ilvl w:val="0"/>
          <w:numId w:val="17"/>
        </w:numPr>
        <w:rPr>
          <w:sz w:val="22"/>
          <w:szCs w:val="22"/>
        </w:rPr>
      </w:pPr>
      <w:r w:rsidRPr="005F62E5">
        <w:rPr>
          <w:sz w:val="22"/>
          <w:szCs w:val="22"/>
        </w:rPr>
        <w:t>Options assemblies: assemblies during tutor time, along with form tutor presentations, will clarify what each course offers. Teachers will provide insights into expectations, content, and potential career paths.    </w:t>
      </w:r>
    </w:p>
    <w:p w14:paraId="08E34B9B" w14:textId="7E7592A5" w:rsidR="005F62E5" w:rsidRPr="005F62E5" w:rsidRDefault="005F62E5" w:rsidP="00976C3D">
      <w:pPr>
        <w:numPr>
          <w:ilvl w:val="0"/>
          <w:numId w:val="18"/>
        </w:numPr>
        <w:rPr>
          <w:sz w:val="22"/>
          <w:szCs w:val="22"/>
        </w:rPr>
      </w:pPr>
      <w:r w:rsidRPr="005F62E5">
        <w:rPr>
          <w:sz w:val="22"/>
          <w:szCs w:val="22"/>
        </w:rPr>
        <w:t>Options booklet/promotional videos: every student has received a link to the online options booklet and promotional materials. Please review it with your child at home. The booklet and videos outline available courses, prerequisites, and additional information.   </w:t>
      </w:r>
    </w:p>
    <w:p w14:paraId="12D83CD2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 </w:t>
      </w:r>
    </w:p>
    <w:p w14:paraId="0CA21105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lastRenderedPageBreak/>
        <w:t> </w:t>
      </w:r>
    </w:p>
    <w:p w14:paraId="4073A04B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 </w:t>
      </w:r>
    </w:p>
    <w:p w14:paraId="2ED92EEB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 </w:t>
      </w:r>
    </w:p>
    <w:p w14:paraId="5CE9C6C2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 </w:t>
      </w:r>
    </w:p>
    <w:p w14:paraId="7B1858ED" w14:textId="77D998E3" w:rsidR="005F62E5" w:rsidRPr="005F62E5" w:rsidRDefault="005F62E5" w:rsidP="008A390F">
      <w:pPr>
        <w:numPr>
          <w:ilvl w:val="0"/>
          <w:numId w:val="19"/>
        </w:numPr>
        <w:rPr>
          <w:sz w:val="22"/>
          <w:szCs w:val="22"/>
        </w:rPr>
      </w:pPr>
      <w:r w:rsidRPr="005F62E5">
        <w:rPr>
          <w:sz w:val="22"/>
          <w:szCs w:val="22"/>
        </w:rPr>
        <w:t>Options evening: parents and carers </w:t>
      </w:r>
      <w:proofErr w:type="gramStart"/>
      <w:r w:rsidRPr="005F62E5">
        <w:rPr>
          <w:sz w:val="22"/>
          <w:szCs w:val="22"/>
        </w:rPr>
        <w:t>are able to</w:t>
      </w:r>
      <w:proofErr w:type="gramEnd"/>
      <w:r w:rsidRPr="005F62E5">
        <w:rPr>
          <w:sz w:val="22"/>
          <w:szCs w:val="22"/>
        </w:rPr>
        <w:t> come and speak with staff on the evening of Thursday 2</w:t>
      </w:r>
      <w:r w:rsidR="001719FF" w:rsidRPr="001719FF">
        <w:rPr>
          <w:sz w:val="22"/>
          <w:szCs w:val="22"/>
        </w:rPr>
        <w:t>6</w:t>
      </w:r>
      <w:r w:rsidRPr="005F62E5">
        <w:rPr>
          <w:sz w:val="22"/>
          <w:szCs w:val="22"/>
        </w:rPr>
        <w:t> February 202</w:t>
      </w:r>
      <w:r w:rsidR="001719FF" w:rsidRPr="001719FF">
        <w:rPr>
          <w:sz w:val="22"/>
          <w:szCs w:val="22"/>
        </w:rPr>
        <w:t>6</w:t>
      </w:r>
      <w:r w:rsidRPr="005F62E5">
        <w:rPr>
          <w:sz w:val="22"/>
          <w:szCs w:val="22"/>
        </w:rPr>
        <w:t> from 4pm until 6pm. </w:t>
      </w:r>
      <w:r w:rsidRPr="005F62E5">
        <w:rPr>
          <w:b/>
          <w:bCs/>
          <w:sz w:val="22"/>
          <w:szCs w:val="22"/>
        </w:rPr>
        <w:t>You do not need to attend the event if you feel you have all the information you need and are happy to go ahead with your choices.</w:t>
      </w:r>
      <w:r w:rsidRPr="005F62E5">
        <w:rPr>
          <w:sz w:val="22"/>
          <w:szCs w:val="22"/>
        </w:rPr>
        <w:t>   </w:t>
      </w:r>
    </w:p>
    <w:p w14:paraId="70186E70" w14:textId="77777777" w:rsidR="005F62E5" w:rsidRPr="005F62E5" w:rsidRDefault="005F62E5" w:rsidP="005F62E5">
      <w:pPr>
        <w:numPr>
          <w:ilvl w:val="0"/>
          <w:numId w:val="20"/>
        </w:numPr>
        <w:rPr>
          <w:sz w:val="22"/>
          <w:szCs w:val="22"/>
        </w:rPr>
      </w:pPr>
      <w:r w:rsidRPr="005F62E5">
        <w:rPr>
          <w:sz w:val="22"/>
          <w:szCs w:val="22"/>
        </w:rPr>
        <w:t>Career exploration: We encourage students to explore future careers using the </w:t>
      </w:r>
      <w:proofErr w:type="spellStart"/>
      <w:r w:rsidRPr="005F62E5">
        <w:rPr>
          <w:sz w:val="22"/>
          <w:szCs w:val="22"/>
        </w:rPr>
        <w:t>careermap</w:t>
      </w:r>
      <w:proofErr w:type="spellEnd"/>
      <w:r w:rsidRPr="005F62E5">
        <w:rPr>
          <w:sz w:val="22"/>
          <w:szCs w:val="22"/>
        </w:rPr>
        <w:t> website. This platform helps them understand various professions and the qualifications required.  </w:t>
      </w:r>
    </w:p>
    <w:p w14:paraId="7A69385F" w14:textId="13B99ED1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   </w:t>
      </w:r>
    </w:p>
    <w:p w14:paraId="31A48F52" w14:textId="77777777" w:rsidR="005F62E5" w:rsidRPr="005F62E5" w:rsidRDefault="005F62E5" w:rsidP="005F62E5">
      <w:pPr>
        <w:rPr>
          <w:sz w:val="22"/>
          <w:szCs w:val="22"/>
        </w:rPr>
      </w:pPr>
      <w:r w:rsidRPr="005F62E5">
        <w:rPr>
          <w:b/>
          <w:bCs/>
          <w:sz w:val="22"/>
          <w:szCs w:val="22"/>
        </w:rPr>
        <w:t>Next Steps</w:t>
      </w:r>
      <w:r w:rsidRPr="005F62E5">
        <w:rPr>
          <w:sz w:val="22"/>
          <w:szCs w:val="22"/>
        </w:rPr>
        <w:t>  </w:t>
      </w:r>
    </w:p>
    <w:p w14:paraId="5596834D" w14:textId="31FDB4EA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Please use the QR code below to register your interest in attending the options evening on the 2</w:t>
      </w:r>
      <w:r w:rsidR="000C0095">
        <w:rPr>
          <w:sz w:val="22"/>
          <w:szCs w:val="22"/>
        </w:rPr>
        <w:t>6</w:t>
      </w:r>
      <w:r w:rsidRPr="005F62E5">
        <w:rPr>
          <w:sz w:val="22"/>
          <w:szCs w:val="22"/>
        </w:rPr>
        <w:t xml:space="preserve"> February 202</w:t>
      </w:r>
      <w:r w:rsidR="000C0095">
        <w:rPr>
          <w:sz w:val="22"/>
          <w:szCs w:val="22"/>
        </w:rPr>
        <w:t>6</w:t>
      </w:r>
      <w:r w:rsidRPr="005F62E5">
        <w:rPr>
          <w:sz w:val="22"/>
          <w:szCs w:val="22"/>
        </w:rPr>
        <w:t>. Registering does not obligate you to attend but will allow us to gauge numbers so we can prepare for your arrival.   </w:t>
      </w:r>
    </w:p>
    <w:p w14:paraId="0A37F678" w14:textId="4DB72A5D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You will receive a second communication week commencing 0</w:t>
      </w:r>
      <w:r w:rsidR="00867B6C">
        <w:rPr>
          <w:sz w:val="22"/>
          <w:szCs w:val="22"/>
        </w:rPr>
        <w:t>2</w:t>
      </w:r>
      <w:r w:rsidRPr="005F62E5">
        <w:rPr>
          <w:sz w:val="22"/>
          <w:szCs w:val="22"/>
        </w:rPr>
        <w:t> March 202</w:t>
      </w:r>
      <w:r w:rsidR="00867B6C">
        <w:rPr>
          <w:sz w:val="22"/>
          <w:szCs w:val="22"/>
        </w:rPr>
        <w:t>6</w:t>
      </w:r>
      <w:r w:rsidRPr="005F62E5">
        <w:rPr>
          <w:sz w:val="22"/>
          <w:szCs w:val="22"/>
        </w:rPr>
        <w:t>, with instructions on how to register your option choices.  </w:t>
      </w:r>
    </w:p>
    <w:p w14:paraId="65300C87" w14:textId="62A58A37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Please feel free to reach out if you have any questions or need assistance. You can contact me at </w:t>
      </w:r>
      <w:hyperlink r:id="rId7" w:tgtFrame="_blank" w:history="1">
        <w:r w:rsidRPr="005F62E5">
          <w:rPr>
            <w:rStyle w:val="Hyperlink"/>
            <w:sz w:val="22"/>
            <w:szCs w:val="22"/>
          </w:rPr>
          <w:t>cparish@braytonacademy.org.uk</w:t>
        </w:r>
      </w:hyperlink>
      <w:r w:rsidRPr="005F62E5">
        <w:rPr>
          <w:sz w:val="22"/>
          <w:szCs w:val="22"/>
        </w:rPr>
        <w:t>   </w:t>
      </w:r>
    </w:p>
    <w:p w14:paraId="3F80F71C" w14:textId="774A78D9" w:rsidR="005F62E5" w:rsidRPr="005F62E5" w:rsidRDefault="005F62E5" w:rsidP="005F62E5">
      <w:pPr>
        <w:rPr>
          <w:sz w:val="22"/>
          <w:szCs w:val="22"/>
        </w:rPr>
      </w:pPr>
      <w:r w:rsidRPr="005F62E5">
        <w:rPr>
          <w:sz w:val="22"/>
          <w:szCs w:val="22"/>
        </w:rPr>
        <w:t>Let’s work together to ensure our students make informed decisions that set them on a path to success.  </w:t>
      </w:r>
    </w:p>
    <w:p w14:paraId="069D4B36" w14:textId="6A9275D3" w:rsidR="00CD50DB" w:rsidRPr="00CD50DB" w:rsidRDefault="00274CC6" w:rsidP="006D09D9">
      <w:pPr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C1C536D" wp14:editId="5AA04A68">
            <wp:simplePos x="0" y="0"/>
            <wp:positionH relativeFrom="column">
              <wp:posOffset>3143250</wp:posOffset>
            </wp:positionH>
            <wp:positionV relativeFrom="paragraph">
              <wp:posOffset>5715</wp:posOffset>
            </wp:positionV>
            <wp:extent cx="1828800" cy="1828800"/>
            <wp:effectExtent l="0" t="0" r="0" b="0"/>
            <wp:wrapNone/>
            <wp:docPr id="162820358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203588" name="Picture 162820358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86566D" w14:textId="5FEDDD73" w:rsidR="002E5B8B" w:rsidRPr="00CD50DB" w:rsidRDefault="006D09D9" w:rsidP="666EE182">
      <w:pPr>
        <w:rPr>
          <w:sz w:val="22"/>
          <w:szCs w:val="22"/>
        </w:rPr>
      </w:pPr>
      <w:r w:rsidRPr="005F62E5">
        <w:rPr>
          <w:sz w:val="22"/>
          <w:szCs w:val="22"/>
        </w:rPr>
        <w:t>Yours sincerely,</w:t>
      </w:r>
      <w:r w:rsidRPr="006D09D9">
        <w:rPr>
          <w:sz w:val="22"/>
          <w:szCs w:val="22"/>
        </w:rPr>
        <w:br/>
      </w:r>
      <w:r w:rsidRPr="666EE182">
        <w:rPr>
          <w:i/>
          <w:iCs/>
          <w:sz w:val="22"/>
          <w:szCs w:val="22"/>
        </w:rPr>
        <w:t>Mr C. Parish</w:t>
      </w:r>
      <w:r w:rsidRPr="006D09D9">
        <w:rPr>
          <w:sz w:val="22"/>
          <w:szCs w:val="22"/>
        </w:rPr>
        <w:br/>
        <w:t xml:space="preserve">Assistant </w:t>
      </w:r>
      <w:r w:rsidR="00170BFF">
        <w:rPr>
          <w:sz w:val="22"/>
          <w:szCs w:val="22"/>
        </w:rPr>
        <w:t>Principal</w:t>
      </w:r>
    </w:p>
    <w:p w14:paraId="02D73453" w14:textId="77777777" w:rsidR="002E5B8B" w:rsidRDefault="002E5B8B" w:rsidP="002E5B8B">
      <w:pPr>
        <w:ind w:left="3600"/>
        <w:rPr>
          <w:rFonts w:asciiTheme="minorHAnsi" w:hAnsiTheme="minorHAnsi" w:cstheme="minorHAnsi"/>
          <w:color w:val="FF0000"/>
          <w:sz w:val="22"/>
          <w:szCs w:val="22"/>
        </w:rPr>
      </w:pPr>
    </w:p>
    <w:p w14:paraId="69CCFBA6" w14:textId="77777777" w:rsidR="009B04D3" w:rsidRDefault="009B04D3" w:rsidP="666EE182">
      <w:pPr>
        <w:ind w:left="3600"/>
        <w:rPr>
          <w:rFonts w:asciiTheme="minorHAnsi" w:hAnsiTheme="minorHAnsi" w:cstheme="minorBidi"/>
          <w:color w:val="FF0000"/>
          <w:sz w:val="22"/>
          <w:szCs w:val="22"/>
        </w:rPr>
      </w:pPr>
    </w:p>
    <w:p w14:paraId="41C7B264" w14:textId="77777777" w:rsidR="009B04D3" w:rsidRDefault="009B04D3" w:rsidP="002E5B8B">
      <w:pPr>
        <w:ind w:left="3600"/>
        <w:rPr>
          <w:rFonts w:asciiTheme="minorHAnsi" w:hAnsiTheme="minorHAnsi" w:cstheme="minorHAnsi"/>
          <w:color w:val="FF0000"/>
          <w:sz w:val="22"/>
          <w:szCs w:val="22"/>
        </w:rPr>
      </w:pPr>
    </w:p>
    <w:p w14:paraId="7A2E2C03" w14:textId="77777777" w:rsidR="009B04D3" w:rsidRPr="00CD50DB" w:rsidRDefault="009B04D3" w:rsidP="002E5B8B">
      <w:pPr>
        <w:ind w:left="3600"/>
        <w:rPr>
          <w:rFonts w:asciiTheme="minorHAnsi" w:hAnsiTheme="minorHAnsi" w:cstheme="minorHAnsi"/>
          <w:color w:val="FF0000"/>
          <w:sz w:val="22"/>
          <w:szCs w:val="22"/>
        </w:rPr>
      </w:pPr>
    </w:p>
    <w:p w14:paraId="62BAF689" w14:textId="58EAE096" w:rsidR="004E603E" w:rsidRPr="00CD50DB" w:rsidRDefault="00A94997" w:rsidP="00274CC6">
      <w:pPr>
        <w:ind w:left="3600"/>
        <w:jc w:val="center"/>
        <w:rPr>
          <w:rFonts w:ascii="Calibri" w:eastAsia="Calibri" w:hAnsi="Calibri" w:cs="Calibri"/>
          <w:sz w:val="22"/>
          <w:szCs w:val="22"/>
        </w:rPr>
      </w:pPr>
      <w:r w:rsidRPr="003E42EB">
        <w:rPr>
          <w:rFonts w:asciiTheme="minorHAnsi" w:hAnsiTheme="minorHAnsi" w:cstheme="minorBidi"/>
          <w:sz w:val="22"/>
          <w:szCs w:val="22"/>
        </w:rPr>
        <w:t xml:space="preserve">Link to form: </w:t>
      </w:r>
      <w:hyperlink r:id="rId9">
        <w:r w:rsidR="5507F0DB" w:rsidRPr="666EE182">
          <w:rPr>
            <w:rStyle w:val="Hyperlink"/>
            <w:rFonts w:ascii="Calibri" w:eastAsia="Calibri" w:hAnsi="Calibri" w:cs="Calibri"/>
            <w:sz w:val="22"/>
            <w:szCs w:val="22"/>
          </w:rPr>
          <w:t>Options Evening Attendance - Thursday 26 February, 4pm - 6pm – Fill out form</w:t>
        </w:r>
      </w:hyperlink>
    </w:p>
    <w:p w14:paraId="347CF90C" w14:textId="1836B5FE" w:rsidR="004E603E" w:rsidRPr="00CD50DB" w:rsidRDefault="004E603E" w:rsidP="666EE182">
      <w:pPr>
        <w:ind w:left="3600"/>
        <w:rPr>
          <w:rFonts w:ascii="Calibri" w:eastAsia="Calibri" w:hAnsi="Calibri" w:cs="Calibri"/>
          <w:sz w:val="22"/>
          <w:szCs w:val="22"/>
        </w:rPr>
      </w:pPr>
    </w:p>
    <w:sectPr w:rsidR="004E603E" w:rsidRPr="00CD50DB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7ACC9" w14:textId="77777777" w:rsidR="001C7AC4" w:rsidRDefault="001C7AC4">
      <w:pPr>
        <w:spacing w:after="0" w:line="240" w:lineRule="auto"/>
      </w:pPr>
      <w:r>
        <w:separator/>
      </w:r>
    </w:p>
  </w:endnote>
  <w:endnote w:type="continuationSeparator" w:id="0">
    <w:p w14:paraId="20683A54" w14:textId="77777777" w:rsidR="001C7AC4" w:rsidRDefault="001C7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F47FA" w14:textId="0C499B86" w:rsidR="005743AB" w:rsidRPr="00E41745" w:rsidRDefault="00A92B95" w:rsidP="00E41745">
    <w:pPr>
      <w:pStyle w:val="Footer"/>
      <w:rPr>
        <w:rFonts w:asciiTheme="minorHAnsi" w:hAnsiTheme="minorHAnsi" w:cstheme="minorHAnsi"/>
        <w:b/>
        <w:sz w:val="16"/>
        <w:szCs w:val="16"/>
      </w:rPr>
    </w:pPr>
    <w:r w:rsidRPr="00B6244D">
      <w:rPr>
        <w:rFonts w:ascii="Century Gothic" w:hAnsi="Century Gothic"/>
        <w:b/>
        <w:noProof/>
        <w:color w:val="385623" w:themeColor="accent6" w:themeShade="80"/>
        <w:sz w:val="22"/>
        <w:szCs w:val="22"/>
        <w:lang w:eastAsia="en-GB"/>
      </w:rPr>
      <w:drawing>
        <wp:anchor distT="0" distB="0" distL="114300" distR="114300" simplePos="0" relativeHeight="251662336" behindDoc="0" locked="0" layoutInCell="1" allowOverlap="1" wp14:anchorId="189A06C7" wp14:editId="2918DB63">
          <wp:simplePos x="0" y="0"/>
          <wp:positionH relativeFrom="margin">
            <wp:posOffset>5188585</wp:posOffset>
          </wp:positionH>
          <wp:positionV relativeFrom="paragraph">
            <wp:posOffset>64135</wp:posOffset>
          </wp:positionV>
          <wp:extent cx="762000" cy="762000"/>
          <wp:effectExtent l="0" t="0" r="0" b="0"/>
          <wp:wrapNone/>
          <wp:docPr id="1" name="Picture 1" descr="C:\Users\jbraham01\AppData\Local\Temp\Temp2_Ofsted outstanding provider logo and guidelines_1.zip\Outstanding\JPEG\Ofsted_Outstanding_O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raham01\AppData\Local\Temp\Temp2_Ofsted outstanding provider logo and guidelines_1.zip\Outstanding\JPEG\Ofsted_Outstanding_OP_Colou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084C" w:rsidRPr="00C71158">
      <w:rPr>
        <w:b/>
        <w:noProof/>
        <w:color w:val="385623" w:themeColor="accent6" w:themeShade="80"/>
        <w:sz w:val="22"/>
        <w:szCs w:val="22"/>
        <w:lang w:eastAsia="en-GB"/>
      </w:rPr>
      <w:drawing>
        <wp:anchor distT="0" distB="0" distL="114300" distR="114300" simplePos="0" relativeHeight="251661312" behindDoc="1" locked="0" layoutInCell="1" allowOverlap="1" wp14:anchorId="6B48E2DC" wp14:editId="1888EC6B">
          <wp:simplePos x="0" y="0"/>
          <wp:positionH relativeFrom="margin">
            <wp:posOffset>-385445</wp:posOffset>
          </wp:positionH>
          <wp:positionV relativeFrom="paragraph">
            <wp:posOffset>0</wp:posOffset>
          </wp:positionV>
          <wp:extent cx="1021715" cy="662305"/>
          <wp:effectExtent l="0" t="0" r="6985" b="4445"/>
          <wp:wrapNone/>
          <wp:docPr id="451" name="Picture 4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RMAT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715" cy="662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A084C" w:rsidRPr="00C71158">
      <w:rPr>
        <w:rFonts w:ascii="Century Gothic" w:hAnsi="Century Gothic"/>
        <w:b/>
        <w:color w:val="385623" w:themeColor="accent6" w:themeShade="80"/>
        <w:sz w:val="22"/>
        <w:szCs w:val="22"/>
      </w:rPr>
      <w:t>Part of</w:t>
    </w:r>
  </w:p>
  <w:p w14:paraId="3F58FEE3" w14:textId="572D9F6A" w:rsidR="005743AB" w:rsidRPr="00E41745" w:rsidRDefault="00BA084C" w:rsidP="009A541D">
    <w:pPr>
      <w:pStyle w:val="Footer"/>
      <w:jc w:val="center"/>
      <w:rPr>
        <w:rFonts w:asciiTheme="minorHAnsi" w:hAnsiTheme="minorHAnsi" w:cstheme="minorHAnsi"/>
        <w:b/>
        <w:sz w:val="16"/>
        <w:szCs w:val="16"/>
      </w:rPr>
    </w:pPr>
    <w:r w:rsidRPr="00E41745">
      <w:rPr>
        <w:rFonts w:asciiTheme="minorHAnsi" w:hAnsiTheme="minorHAnsi" w:cstheme="minorHAnsi"/>
        <w:b/>
        <w:sz w:val="16"/>
        <w:szCs w:val="16"/>
      </w:rPr>
      <w:t>The Rodillian Multi</w:t>
    </w:r>
    <w:r>
      <w:rPr>
        <w:rFonts w:asciiTheme="minorHAnsi" w:hAnsiTheme="minorHAnsi" w:cstheme="minorHAnsi"/>
        <w:b/>
        <w:sz w:val="16"/>
        <w:szCs w:val="16"/>
      </w:rPr>
      <w:t xml:space="preserve"> </w:t>
    </w:r>
    <w:r w:rsidRPr="00E41745">
      <w:rPr>
        <w:rFonts w:asciiTheme="minorHAnsi" w:hAnsiTheme="minorHAnsi" w:cstheme="minorHAnsi"/>
        <w:b/>
        <w:sz w:val="16"/>
        <w:szCs w:val="16"/>
      </w:rPr>
      <w:t>Academy Trust is a Company Limited by Guarantee</w:t>
    </w:r>
  </w:p>
  <w:p w14:paraId="543725BA" w14:textId="77777777" w:rsidR="005743AB" w:rsidRPr="00E41745" w:rsidRDefault="00BA084C" w:rsidP="00186BCC">
    <w:pPr>
      <w:pStyle w:val="Footer"/>
      <w:jc w:val="center"/>
      <w:rPr>
        <w:rFonts w:asciiTheme="minorHAnsi" w:hAnsiTheme="minorHAnsi" w:cstheme="minorHAnsi"/>
        <w:b/>
        <w:sz w:val="16"/>
        <w:szCs w:val="16"/>
      </w:rPr>
    </w:pPr>
    <w:r>
      <w:rPr>
        <w:rFonts w:asciiTheme="minorHAnsi" w:hAnsiTheme="minorHAnsi" w:cstheme="minorHAnsi"/>
        <w:b/>
        <w:sz w:val="16"/>
        <w:szCs w:val="16"/>
      </w:rPr>
      <w:t xml:space="preserve"> The Featherstone Academy, Pontefract Road, Featherstone, West Yorkshire, WF7 5AJ</w:t>
    </w:r>
  </w:p>
  <w:p w14:paraId="62AF3F03" w14:textId="77777777" w:rsidR="005743AB" w:rsidRPr="00E41745" w:rsidRDefault="00BA084C" w:rsidP="00186BCC">
    <w:pPr>
      <w:pStyle w:val="Footer"/>
      <w:jc w:val="center"/>
      <w:rPr>
        <w:rFonts w:asciiTheme="minorHAnsi" w:hAnsiTheme="minorHAnsi" w:cstheme="minorHAnsi"/>
        <w:b/>
      </w:rPr>
    </w:pPr>
    <w:r>
      <w:rPr>
        <w:rFonts w:asciiTheme="minorHAnsi" w:hAnsiTheme="minorHAnsi" w:cstheme="minorHAnsi"/>
        <w:b/>
        <w:sz w:val="16"/>
        <w:szCs w:val="16"/>
      </w:rPr>
      <w:t>R</w:t>
    </w:r>
    <w:r w:rsidRPr="00E41745">
      <w:rPr>
        <w:rFonts w:asciiTheme="minorHAnsi" w:hAnsiTheme="minorHAnsi" w:cstheme="minorHAnsi"/>
        <w:b/>
        <w:sz w:val="16"/>
        <w:szCs w:val="16"/>
      </w:rPr>
      <w:t>eg. No. 07990619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B313D" w14:textId="77777777" w:rsidR="001C7AC4" w:rsidRDefault="001C7AC4">
      <w:pPr>
        <w:spacing w:after="0" w:line="240" w:lineRule="auto"/>
      </w:pPr>
      <w:r>
        <w:separator/>
      </w:r>
    </w:p>
  </w:footnote>
  <w:footnote w:type="continuationSeparator" w:id="0">
    <w:p w14:paraId="4C96DD89" w14:textId="77777777" w:rsidR="001C7AC4" w:rsidRDefault="001C7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96388" w14:textId="77777777" w:rsidR="005743AB" w:rsidRPr="00E41745" w:rsidRDefault="00BA084C" w:rsidP="00E41745">
    <w:pPr>
      <w:tabs>
        <w:tab w:val="center" w:pos="4153"/>
        <w:tab w:val="right" w:pos="8306"/>
      </w:tabs>
      <w:spacing w:after="0" w:line="240" w:lineRule="auto"/>
      <w:ind w:left="-142"/>
      <w:rPr>
        <w:rFonts w:ascii="Times New Roman" w:eastAsia="Times New Roman" w:hAnsi="Times New Roman" w:cs="Times New Roman"/>
        <w:color w:val="000000"/>
        <w:kern w:val="28"/>
        <w:sz w:val="20"/>
        <w:szCs w:val="20"/>
        <w:lang w:eastAsia="en-GB"/>
      </w:rPr>
    </w:pPr>
    <w:r w:rsidRPr="00E41745">
      <w:rPr>
        <w:rFonts w:ascii="Times New Roman" w:eastAsia="Times New Roman" w:hAnsi="Times New Roman" w:cs="Times New Roman"/>
        <w:noProof/>
        <w:color w:val="000000"/>
        <w:kern w:val="28"/>
        <w:sz w:val="20"/>
        <w:szCs w:val="20"/>
        <w:lang w:eastAsia="en-GB"/>
      </w:rPr>
      <mc:AlternateContent>
        <mc:Choice Requires="wps">
          <w:drawing>
            <wp:anchor distT="36576" distB="36576" distL="36576" distR="36576" simplePos="0" relativeHeight="251659264" behindDoc="0" locked="0" layoutInCell="1" allowOverlap="1" wp14:anchorId="23CD87E5" wp14:editId="708F2832">
              <wp:simplePos x="0" y="0"/>
              <wp:positionH relativeFrom="column">
                <wp:posOffset>3114675</wp:posOffset>
              </wp:positionH>
              <wp:positionV relativeFrom="paragraph">
                <wp:posOffset>-125731</wp:posOffset>
              </wp:positionV>
              <wp:extent cx="3219450" cy="1724025"/>
              <wp:effectExtent l="0" t="0" r="0" b="9525"/>
              <wp:wrapNone/>
              <wp:docPr id="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/>
                    </wps:cNvSpPr>
                    <wps:spPr bwMode="auto">
                      <a:xfrm>
                        <a:off x="0" y="0"/>
                        <a:ext cx="3219450" cy="1724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09E1F04" w14:textId="181F8636" w:rsidR="005743AB" w:rsidRPr="00FA4C89" w:rsidRDefault="00BA084C" w:rsidP="00E4174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b/>
                              <w:szCs w:val="2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szCs w:val="22"/>
                            </w:rPr>
                            <w:t>Principal</w:t>
                          </w:r>
                          <w:r w:rsidRPr="00FA4C89">
                            <w:rPr>
                              <w:rFonts w:asciiTheme="minorHAnsi" w:hAnsiTheme="minorHAnsi" w:cstheme="minorHAnsi"/>
                              <w:b/>
                              <w:szCs w:val="22"/>
                            </w:rPr>
                            <w:t xml:space="preserve">: </w:t>
                          </w:r>
                          <w:r w:rsidR="009B04D3">
                            <w:rPr>
                              <w:rFonts w:asciiTheme="minorHAnsi" w:hAnsiTheme="minorHAnsi" w:cstheme="minorHAnsi"/>
                              <w:szCs w:val="22"/>
                            </w:rPr>
                            <w:t>Paul Carney</w:t>
                          </w:r>
                        </w:p>
                        <w:p w14:paraId="2D18D46A" w14:textId="77777777" w:rsidR="005743AB" w:rsidRDefault="00BA084C" w:rsidP="00E4174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szCs w:val="22"/>
                            </w:rPr>
                          </w:pPr>
                          <w:r w:rsidRPr="00FA4C89">
                            <w:rPr>
                              <w:rFonts w:asciiTheme="minorHAnsi" w:hAnsiTheme="minorHAnsi" w:cstheme="minorHAnsi"/>
                              <w:szCs w:val="22"/>
                            </w:rPr>
                            <w:t>Brayton Academy</w:t>
                          </w:r>
                          <w:r w:rsidRPr="00FA4C89">
                            <w:rPr>
                              <w:rFonts w:asciiTheme="minorHAnsi" w:hAnsiTheme="minorHAnsi" w:cstheme="minorHAnsi"/>
                              <w:szCs w:val="22"/>
                            </w:rPr>
                            <w:br/>
                          </w:r>
                          <w:r>
                            <w:rPr>
                              <w:rFonts w:asciiTheme="minorHAnsi" w:hAnsiTheme="minorHAnsi" w:cstheme="minorHAnsi"/>
                              <w:szCs w:val="22"/>
                            </w:rPr>
                            <w:t>Doncaster Road</w:t>
                          </w:r>
                        </w:p>
                        <w:p w14:paraId="2C99B8EE" w14:textId="77777777" w:rsidR="005743AB" w:rsidRDefault="00BA084C" w:rsidP="00E4174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szCs w:val="2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Cs w:val="22"/>
                            </w:rPr>
                            <w:t>Selby, North Yorkshire</w:t>
                          </w:r>
                        </w:p>
                        <w:p w14:paraId="205854CF" w14:textId="77777777" w:rsidR="005743AB" w:rsidRPr="00FA4C89" w:rsidRDefault="00BA084C" w:rsidP="00E4174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szCs w:val="22"/>
                            </w:rPr>
                          </w:pPr>
                          <w:r w:rsidRPr="00FA4C89">
                            <w:rPr>
                              <w:rFonts w:asciiTheme="minorHAnsi" w:hAnsiTheme="minorHAnsi" w:cstheme="minorHAnsi"/>
                              <w:szCs w:val="22"/>
                            </w:rPr>
                            <w:t>YO8 9QS</w:t>
                          </w:r>
                        </w:p>
                        <w:p w14:paraId="77BA5493" w14:textId="77777777" w:rsidR="005743AB" w:rsidRPr="00FA4C89" w:rsidRDefault="00BA084C" w:rsidP="00E4174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szCs w:val="22"/>
                            </w:rPr>
                          </w:pPr>
                          <w:r w:rsidRPr="00FA4C89">
                            <w:rPr>
                              <w:rFonts w:asciiTheme="minorHAnsi" w:hAnsiTheme="minorHAnsi" w:cstheme="minorHAnsi"/>
                              <w:szCs w:val="22"/>
                            </w:rPr>
                            <w:t>T:  01757 707731</w:t>
                          </w:r>
                        </w:p>
                        <w:p w14:paraId="424B8144" w14:textId="77777777" w:rsidR="005743AB" w:rsidRPr="00474F05" w:rsidRDefault="00BA084C" w:rsidP="00474F0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szCs w:val="2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Cs w:val="22"/>
                            </w:rPr>
                            <w:t xml:space="preserve">E: </w:t>
                          </w:r>
                          <w:r w:rsidRPr="00FA4C89">
                            <w:rPr>
                              <w:rFonts w:asciiTheme="minorHAnsi" w:hAnsiTheme="minorHAnsi" w:cstheme="minorHAnsi"/>
                              <w:szCs w:val="22"/>
                            </w:rPr>
                            <w:t>info@braytonacademy.org.uk</w:t>
                          </w:r>
                        </w:p>
                      </w:txbxContent>
                    </wps:txbx>
                    <wps:bodyPr rot="0" vert="horz" wrap="square" lIns="36195" tIns="36195" rIns="36195" bIns="3619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CD87E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45.25pt;margin-top:-9.9pt;width:253.5pt;height:135.7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" stroked="f" strokeweight="0" insetpen="t">
              <v:shadow color="#ccc"/>
              <o:lock v:ext="edit" shapetype="t"/>
              <v:textbox inset="2.85pt,2.85pt,2.85pt,2.85pt">
                <w:txbxContent>
                  <w:p w14:paraId="609E1F04" w14:textId="181F8636" w:rsidR="005743AB" w:rsidRPr="00FA4C89" w:rsidRDefault="00BA084C" w:rsidP="00E41745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b/>
                        <w:szCs w:val="22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szCs w:val="22"/>
                      </w:rPr>
                      <w:t>Principal</w:t>
                    </w:r>
                    <w:r w:rsidRPr="00FA4C89">
                      <w:rPr>
                        <w:rFonts w:asciiTheme="minorHAnsi" w:hAnsiTheme="minorHAnsi" w:cstheme="minorHAnsi"/>
                        <w:b/>
                        <w:szCs w:val="22"/>
                      </w:rPr>
                      <w:t xml:space="preserve">: </w:t>
                    </w:r>
                    <w:r w:rsidR="009B04D3">
                      <w:rPr>
                        <w:rFonts w:asciiTheme="minorHAnsi" w:hAnsiTheme="minorHAnsi" w:cstheme="minorHAnsi"/>
                        <w:szCs w:val="22"/>
                      </w:rPr>
                      <w:t>Paul Carney</w:t>
                    </w:r>
                  </w:p>
                  <w:p w14:paraId="2D18D46A" w14:textId="77777777" w:rsidR="005743AB" w:rsidRDefault="00BA084C" w:rsidP="00E41745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szCs w:val="22"/>
                      </w:rPr>
                    </w:pPr>
                    <w:r w:rsidRPr="00FA4C89">
                      <w:rPr>
                        <w:rFonts w:asciiTheme="minorHAnsi" w:hAnsiTheme="minorHAnsi" w:cstheme="minorHAnsi"/>
                        <w:szCs w:val="22"/>
                      </w:rPr>
                      <w:t>Brayton Academy</w:t>
                    </w:r>
                    <w:r w:rsidRPr="00FA4C89">
                      <w:rPr>
                        <w:rFonts w:asciiTheme="minorHAnsi" w:hAnsiTheme="minorHAnsi" w:cstheme="minorHAnsi"/>
                        <w:szCs w:val="22"/>
                      </w:rPr>
                      <w:br/>
                    </w:r>
                    <w:r>
                      <w:rPr>
                        <w:rFonts w:asciiTheme="minorHAnsi" w:hAnsiTheme="minorHAnsi" w:cstheme="minorHAnsi"/>
                        <w:szCs w:val="22"/>
                      </w:rPr>
                      <w:t>Doncaster Road</w:t>
                    </w:r>
                  </w:p>
                  <w:p w14:paraId="2C99B8EE" w14:textId="77777777" w:rsidR="005743AB" w:rsidRDefault="00BA084C" w:rsidP="00E41745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szCs w:val="22"/>
                      </w:rPr>
                    </w:pPr>
                    <w:r>
                      <w:rPr>
                        <w:rFonts w:asciiTheme="minorHAnsi" w:hAnsiTheme="minorHAnsi" w:cstheme="minorHAnsi"/>
                        <w:szCs w:val="22"/>
                      </w:rPr>
                      <w:t>Selby, North Yorkshire</w:t>
                    </w:r>
                  </w:p>
                  <w:p w14:paraId="205854CF" w14:textId="77777777" w:rsidR="005743AB" w:rsidRPr="00FA4C89" w:rsidRDefault="00BA084C" w:rsidP="00E41745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szCs w:val="22"/>
                      </w:rPr>
                    </w:pPr>
                    <w:r w:rsidRPr="00FA4C89">
                      <w:rPr>
                        <w:rFonts w:asciiTheme="minorHAnsi" w:hAnsiTheme="minorHAnsi" w:cstheme="minorHAnsi"/>
                        <w:szCs w:val="22"/>
                      </w:rPr>
                      <w:t>YO8 9QS</w:t>
                    </w:r>
                  </w:p>
                  <w:p w14:paraId="77BA5493" w14:textId="77777777" w:rsidR="005743AB" w:rsidRPr="00FA4C89" w:rsidRDefault="00BA084C" w:rsidP="00E41745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szCs w:val="22"/>
                      </w:rPr>
                    </w:pPr>
                    <w:r w:rsidRPr="00FA4C89">
                      <w:rPr>
                        <w:rFonts w:asciiTheme="minorHAnsi" w:hAnsiTheme="minorHAnsi" w:cstheme="minorHAnsi"/>
                        <w:szCs w:val="22"/>
                      </w:rPr>
                      <w:t>T:  01757 707731</w:t>
                    </w:r>
                  </w:p>
                  <w:p w14:paraId="424B8144" w14:textId="77777777" w:rsidR="005743AB" w:rsidRPr="00474F05" w:rsidRDefault="00BA084C" w:rsidP="00474F05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szCs w:val="22"/>
                      </w:rPr>
                    </w:pPr>
                    <w:r>
                      <w:rPr>
                        <w:rFonts w:asciiTheme="minorHAnsi" w:hAnsiTheme="minorHAnsi" w:cstheme="minorHAnsi"/>
                        <w:szCs w:val="22"/>
                      </w:rPr>
                      <w:t xml:space="preserve">E: </w:t>
                    </w:r>
                    <w:r w:rsidRPr="00FA4C89">
                      <w:rPr>
                        <w:rFonts w:asciiTheme="minorHAnsi" w:hAnsiTheme="minorHAnsi" w:cstheme="minorHAnsi"/>
                        <w:szCs w:val="22"/>
                      </w:rPr>
                      <w:t>info@braytonacademy.org.uk</w:t>
                    </w:r>
                  </w:p>
                </w:txbxContent>
              </v:textbox>
            </v:shape>
          </w:pict>
        </mc:Fallback>
      </mc:AlternateContent>
    </w:r>
    <w:r w:rsidRPr="00E41745">
      <w:rPr>
        <w:rFonts w:ascii="Times New Roman" w:eastAsia="Times New Roman" w:hAnsi="Times New Roman" w:cs="Times New Roman"/>
        <w:noProof/>
        <w:color w:val="000000"/>
        <w:kern w:val="28"/>
        <w:sz w:val="20"/>
        <w:szCs w:val="20"/>
        <w:lang w:eastAsia="en-GB"/>
      </w:rPr>
      <w:drawing>
        <wp:anchor distT="0" distB="0" distL="114300" distR="114300" simplePos="0" relativeHeight="251660288" behindDoc="0" locked="0" layoutInCell="1" allowOverlap="1" wp14:anchorId="0D3AE6FB" wp14:editId="27BBD0E0">
          <wp:simplePos x="0" y="0"/>
          <wp:positionH relativeFrom="column">
            <wp:posOffset>-438467</wp:posOffset>
          </wp:positionH>
          <wp:positionV relativeFrom="paragraph">
            <wp:posOffset>-1905</wp:posOffset>
          </wp:positionV>
          <wp:extent cx="2724785" cy="1038225"/>
          <wp:effectExtent l="0" t="0" r="0" b="9525"/>
          <wp:wrapSquare wrapText="bothSides"/>
          <wp:docPr id="454" name="Picture 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ext 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4785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9C3B8A" w14:textId="77777777" w:rsidR="005743AB" w:rsidRPr="00E41745" w:rsidRDefault="00BA084C" w:rsidP="00E41745">
    <w:pPr>
      <w:pStyle w:val="Footer"/>
      <w:jc w:val="right"/>
      <w:rPr>
        <w:rFonts w:asciiTheme="minorHAnsi" w:hAnsiTheme="minorHAnsi" w:cstheme="minorHAnsi"/>
        <w:b/>
        <w:sz w:val="20"/>
        <w:szCs w:val="20"/>
      </w:rPr>
    </w:pPr>
    <w:r w:rsidRPr="00E41745">
      <w:rPr>
        <w:rFonts w:asciiTheme="minorHAnsi" w:hAnsiTheme="minorHAnsi" w:cstheme="minorHAnsi"/>
        <w:b/>
        <w:sz w:val="20"/>
        <w:szCs w:val="20"/>
      </w:rPr>
      <w:t xml:space="preserve"> </w:t>
    </w:r>
  </w:p>
  <w:p w14:paraId="5EA4DC85" w14:textId="77777777" w:rsidR="005743AB" w:rsidRDefault="005743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268B"/>
    <w:multiLevelType w:val="multilevel"/>
    <w:tmpl w:val="B7860A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A50BE3"/>
    <w:multiLevelType w:val="multilevel"/>
    <w:tmpl w:val="88408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03862"/>
    <w:multiLevelType w:val="hybridMultilevel"/>
    <w:tmpl w:val="68B2D4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B30C3"/>
    <w:multiLevelType w:val="multilevel"/>
    <w:tmpl w:val="E4427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C14ADA"/>
    <w:multiLevelType w:val="multilevel"/>
    <w:tmpl w:val="A6D01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143663"/>
    <w:multiLevelType w:val="multilevel"/>
    <w:tmpl w:val="6D523D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1A0201"/>
    <w:multiLevelType w:val="multilevel"/>
    <w:tmpl w:val="01E0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C555858"/>
    <w:multiLevelType w:val="multilevel"/>
    <w:tmpl w:val="F10ABD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526A24"/>
    <w:multiLevelType w:val="multilevel"/>
    <w:tmpl w:val="4486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1252FC"/>
    <w:multiLevelType w:val="multilevel"/>
    <w:tmpl w:val="4C5E0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2053BA"/>
    <w:multiLevelType w:val="hybridMultilevel"/>
    <w:tmpl w:val="7EC48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F1FC6"/>
    <w:multiLevelType w:val="hybridMultilevel"/>
    <w:tmpl w:val="6220F60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27BA4301"/>
    <w:multiLevelType w:val="hybridMultilevel"/>
    <w:tmpl w:val="1CB47CB0"/>
    <w:lvl w:ilvl="0" w:tplc="D7AA19E8">
      <w:start w:val="1"/>
      <w:numFmt w:val="decimal"/>
      <w:lvlText w:val="%1."/>
      <w:lvlJc w:val="left"/>
      <w:pPr>
        <w:ind w:left="1130" w:hanging="360"/>
      </w:pPr>
      <w:rPr>
        <w:rFonts w:ascii="Calibri" w:eastAsia="Times New Roman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850" w:hanging="360"/>
      </w:pPr>
    </w:lvl>
    <w:lvl w:ilvl="2" w:tplc="0809001B" w:tentative="1">
      <w:start w:val="1"/>
      <w:numFmt w:val="lowerRoman"/>
      <w:lvlText w:val="%3."/>
      <w:lvlJc w:val="right"/>
      <w:pPr>
        <w:ind w:left="2570" w:hanging="180"/>
      </w:pPr>
    </w:lvl>
    <w:lvl w:ilvl="3" w:tplc="0809000F" w:tentative="1">
      <w:start w:val="1"/>
      <w:numFmt w:val="decimal"/>
      <w:lvlText w:val="%4."/>
      <w:lvlJc w:val="left"/>
      <w:pPr>
        <w:ind w:left="3290" w:hanging="360"/>
      </w:pPr>
    </w:lvl>
    <w:lvl w:ilvl="4" w:tplc="08090019" w:tentative="1">
      <w:start w:val="1"/>
      <w:numFmt w:val="lowerLetter"/>
      <w:lvlText w:val="%5."/>
      <w:lvlJc w:val="left"/>
      <w:pPr>
        <w:ind w:left="4010" w:hanging="360"/>
      </w:pPr>
    </w:lvl>
    <w:lvl w:ilvl="5" w:tplc="0809001B" w:tentative="1">
      <w:start w:val="1"/>
      <w:numFmt w:val="lowerRoman"/>
      <w:lvlText w:val="%6."/>
      <w:lvlJc w:val="right"/>
      <w:pPr>
        <w:ind w:left="4730" w:hanging="180"/>
      </w:pPr>
    </w:lvl>
    <w:lvl w:ilvl="6" w:tplc="0809000F" w:tentative="1">
      <w:start w:val="1"/>
      <w:numFmt w:val="decimal"/>
      <w:lvlText w:val="%7."/>
      <w:lvlJc w:val="left"/>
      <w:pPr>
        <w:ind w:left="5450" w:hanging="360"/>
      </w:pPr>
    </w:lvl>
    <w:lvl w:ilvl="7" w:tplc="08090019" w:tentative="1">
      <w:start w:val="1"/>
      <w:numFmt w:val="lowerLetter"/>
      <w:lvlText w:val="%8."/>
      <w:lvlJc w:val="left"/>
      <w:pPr>
        <w:ind w:left="6170" w:hanging="360"/>
      </w:pPr>
    </w:lvl>
    <w:lvl w:ilvl="8" w:tplc="080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3" w15:restartNumberingAfterBreak="0">
    <w:nsid w:val="2AE6754D"/>
    <w:multiLevelType w:val="multilevel"/>
    <w:tmpl w:val="C2A6F9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C55315"/>
    <w:multiLevelType w:val="hybridMultilevel"/>
    <w:tmpl w:val="E0444F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D0E52"/>
    <w:multiLevelType w:val="hybridMultilevel"/>
    <w:tmpl w:val="45DA3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C6FAF"/>
    <w:multiLevelType w:val="multilevel"/>
    <w:tmpl w:val="94D63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D55996"/>
    <w:multiLevelType w:val="multilevel"/>
    <w:tmpl w:val="19AC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2661CD"/>
    <w:multiLevelType w:val="multilevel"/>
    <w:tmpl w:val="9370C1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AA672DC"/>
    <w:multiLevelType w:val="multilevel"/>
    <w:tmpl w:val="5BB6C5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1930070">
    <w:abstractNumId w:val="15"/>
  </w:num>
  <w:num w:numId="2" w16cid:durableId="2120102441">
    <w:abstractNumId w:val="12"/>
  </w:num>
  <w:num w:numId="3" w16cid:durableId="1709449836">
    <w:abstractNumId w:val="2"/>
  </w:num>
  <w:num w:numId="4" w16cid:durableId="1859813021">
    <w:abstractNumId w:val="10"/>
  </w:num>
  <w:num w:numId="5" w16cid:durableId="1089692979">
    <w:abstractNumId w:val="8"/>
  </w:num>
  <w:num w:numId="6" w16cid:durableId="1929848484">
    <w:abstractNumId w:val="3"/>
  </w:num>
  <w:num w:numId="7" w16cid:durableId="1392773408">
    <w:abstractNumId w:val="6"/>
  </w:num>
  <w:num w:numId="8" w16cid:durableId="1705865706">
    <w:abstractNumId w:val="14"/>
  </w:num>
  <w:num w:numId="9" w16cid:durableId="1346595590">
    <w:abstractNumId w:val="11"/>
  </w:num>
  <w:num w:numId="10" w16cid:durableId="2028285204">
    <w:abstractNumId w:val="17"/>
  </w:num>
  <w:num w:numId="11" w16cid:durableId="1797137116">
    <w:abstractNumId w:val="4"/>
  </w:num>
  <w:num w:numId="12" w16cid:durableId="933443086">
    <w:abstractNumId w:val="9"/>
  </w:num>
  <w:num w:numId="13" w16cid:durableId="1266696312">
    <w:abstractNumId w:val="1"/>
  </w:num>
  <w:num w:numId="14" w16cid:durableId="1302424693">
    <w:abstractNumId w:val="7"/>
  </w:num>
  <w:num w:numId="15" w16cid:durableId="725953372">
    <w:abstractNumId w:val="0"/>
  </w:num>
  <w:num w:numId="16" w16cid:durableId="1355767202">
    <w:abstractNumId w:val="13"/>
  </w:num>
  <w:num w:numId="17" w16cid:durableId="657269734">
    <w:abstractNumId w:val="16"/>
  </w:num>
  <w:num w:numId="18" w16cid:durableId="1574462456">
    <w:abstractNumId w:val="18"/>
  </w:num>
  <w:num w:numId="19" w16cid:durableId="802236938">
    <w:abstractNumId w:val="19"/>
  </w:num>
  <w:num w:numId="20" w16cid:durableId="10877337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84C"/>
    <w:rsid w:val="000136F9"/>
    <w:rsid w:val="00013FA7"/>
    <w:rsid w:val="00014FF2"/>
    <w:rsid w:val="0002485E"/>
    <w:rsid w:val="00026CEC"/>
    <w:rsid w:val="0003212B"/>
    <w:rsid w:val="0005176B"/>
    <w:rsid w:val="00090C2C"/>
    <w:rsid w:val="000C0095"/>
    <w:rsid w:val="000E298F"/>
    <w:rsid w:val="000E3C6A"/>
    <w:rsid w:val="000E69AC"/>
    <w:rsid w:val="000F1A9D"/>
    <w:rsid w:val="001123F7"/>
    <w:rsid w:val="0013653F"/>
    <w:rsid w:val="0013689D"/>
    <w:rsid w:val="0014035B"/>
    <w:rsid w:val="0016004A"/>
    <w:rsid w:val="00170BFF"/>
    <w:rsid w:val="001719FF"/>
    <w:rsid w:val="001B3F2D"/>
    <w:rsid w:val="001B7526"/>
    <w:rsid w:val="001C02DC"/>
    <w:rsid w:val="001C533A"/>
    <w:rsid w:val="001C7AC4"/>
    <w:rsid w:val="001D3A2A"/>
    <w:rsid w:val="001F1488"/>
    <w:rsid w:val="00207A7D"/>
    <w:rsid w:val="00243697"/>
    <w:rsid w:val="00246F60"/>
    <w:rsid w:val="00247300"/>
    <w:rsid w:val="00253089"/>
    <w:rsid w:val="00256D24"/>
    <w:rsid w:val="0026219A"/>
    <w:rsid w:val="002701B9"/>
    <w:rsid w:val="00274CC6"/>
    <w:rsid w:val="00281AA8"/>
    <w:rsid w:val="00294843"/>
    <w:rsid w:val="002A5D12"/>
    <w:rsid w:val="002C0149"/>
    <w:rsid w:val="002C0F41"/>
    <w:rsid w:val="002D1F8D"/>
    <w:rsid w:val="002E5B8B"/>
    <w:rsid w:val="002F285A"/>
    <w:rsid w:val="0030383F"/>
    <w:rsid w:val="00314190"/>
    <w:rsid w:val="003549FF"/>
    <w:rsid w:val="00372C42"/>
    <w:rsid w:val="00383F4C"/>
    <w:rsid w:val="00387262"/>
    <w:rsid w:val="003A0E32"/>
    <w:rsid w:val="003A4F47"/>
    <w:rsid w:val="003A7A7C"/>
    <w:rsid w:val="003B4BB2"/>
    <w:rsid w:val="003B5D86"/>
    <w:rsid w:val="003C606B"/>
    <w:rsid w:val="003D049F"/>
    <w:rsid w:val="003E42EB"/>
    <w:rsid w:val="003F47D3"/>
    <w:rsid w:val="003F4F62"/>
    <w:rsid w:val="003F7DD1"/>
    <w:rsid w:val="004108F9"/>
    <w:rsid w:val="00411BB1"/>
    <w:rsid w:val="00416066"/>
    <w:rsid w:val="004176B6"/>
    <w:rsid w:val="004275D8"/>
    <w:rsid w:val="00467159"/>
    <w:rsid w:val="0048442B"/>
    <w:rsid w:val="00492231"/>
    <w:rsid w:val="004A51D6"/>
    <w:rsid w:val="004A6A43"/>
    <w:rsid w:val="004C0F16"/>
    <w:rsid w:val="004D6BF6"/>
    <w:rsid w:val="004E2849"/>
    <w:rsid w:val="004E509D"/>
    <w:rsid w:val="004E603E"/>
    <w:rsid w:val="004F4613"/>
    <w:rsid w:val="00515F38"/>
    <w:rsid w:val="00523736"/>
    <w:rsid w:val="005250D0"/>
    <w:rsid w:val="00527995"/>
    <w:rsid w:val="00553009"/>
    <w:rsid w:val="00570AF8"/>
    <w:rsid w:val="00573C18"/>
    <w:rsid w:val="005743AB"/>
    <w:rsid w:val="005A3810"/>
    <w:rsid w:val="005B0104"/>
    <w:rsid w:val="005C2E5A"/>
    <w:rsid w:val="005D21C2"/>
    <w:rsid w:val="005E47BB"/>
    <w:rsid w:val="005F62E5"/>
    <w:rsid w:val="00605EC3"/>
    <w:rsid w:val="00621951"/>
    <w:rsid w:val="006277E7"/>
    <w:rsid w:val="00642FCC"/>
    <w:rsid w:val="00663289"/>
    <w:rsid w:val="0067327D"/>
    <w:rsid w:val="00673762"/>
    <w:rsid w:val="00690D67"/>
    <w:rsid w:val="006C192F"/>
    <w:rsid w:val="006C37ED"/>
    <w:rsid w:val="006D09D9"/>
    <w:rsid w:val="006F1BFA"/>
    <w:rsid w:val="006F1E1E"/>
    <w:rsid w:val="006F4C51"/>
    <w:rsid w:val="00700751"/>
    <w:rsid w:val="00700F9A"/>
    <w:rsid w:val="00702A37"/>
    <w:rsid w:val="00707942"/>
    <w:rsid w:val="00711865"/>
    <w:rsid w:val="00720538"/>
    <w:rsid w:val="0073476E"/>
    <w:rsid w:val="0073752D"/>
    <w:rsid w:val="00745DC4"/>
    <w:rsid w:val="00753595"/>
    <w:rsid w:val="0076477A"/>
    <w:rsid w:val="007917C4"/>
    <w:rsid w:val="00793A9F"/>
    <w:rsid w:val="007A6221"/>
    <w:rsid w:val="008040F1"/>
    <w:rsid w:val="008071B6"/>
    <w:rsid w:val="008319C7"/>
    <w:rsid w:val="008369FE"/>
    <w:rsid w:val="00867B6C"/>
    <w:rsid w:val="00867EE7"/>
    <w:rsid w:val="008B472F"/>
    <w:rsid w:val="008B585E"/>
    <w:rsid w:val="008B6F61"/>
    <w:rsid w:val="008C56A9"/>
    <w:rsid w:val="008F0347"/>
    <w:rsid w:val="009008DC"/>
    <w:rsid w:val="009265D9"/>
    <w:rsid w:val="0093111F"/>
    <w:rsid w:val="0094221D"/>
    <w:rsid w:val="009467CB"/>
    <w:rsid w:val="00960388"/>
    <w:rsid w:val="0096462F"/>
    <w:rsid w:val="00964A93"/>
    <w:rsid w:val="00986D1F"/>
    <w:rsid w:val="00995DA1"/>
    <w:rsid w:val="009B04D3"/>
    <w:rsid w:val="009B1EE5"/>
    <w:rsid w:val="009C144B"/>
    <w:rsid w:val="009C17F9"/>
    <w:rsid w:val="009C2096"/>
    <w:rsid w:val="009C2321"/>
    <w:rsid w:val="009D3BB4"/>
    <w:rsid w:val="00A156D5"/>
    <w:rsid w:val="00A334E9"/>
    <w:rsid w:val="00A4205E"/>
    <w:rsid w:val="00A52CDF"/>
    <w:rsid w:val="00A555D9"/>
    <w:rsid w:val="00A74152"/>
    <w:rsid w:val="00A81105"/>
    <w:rsid w:val="00A8383A"/>
    <w:rsid w:val="00A92B95"/>
    <w:rsid w:val="00A93364"/>
    <w:rsid w:val="00A94997"/>
    <w:rsid w:val="00AA4D61"/>
    <w:rsid w:val="00AD1718"/>
    <w:rsid w:val="00AE07C0"/>
    <w:rsid w:val="00AE5385"/>
    <w:rsid w:val="00AE546B"/>
    <w:rsid w:val="00AF15C7"/>
    <w:rsid w:val="00B05213"/>
    <w:rsid w:val="00B05480"/>
    <w:rsid w:val="00B2282B"/>
    <w:rsid w:val="00B321CF"/>
    <w:rsid w:val="00B34350"/>
    <w:rsid w:val="00B60192"/>
    <w:rsid w:val="00B61A81"/>
    <w:rsid w:val="00B6521B"/>
    <w:rsid w:val="00B94E31"/>
    <w:rsid w:val="00B96DC8"/>
    <w:rsid w:val="00BA084C"/>
    <w:rsid w:val="00BB3659"/>
    <w:rsid w:val="00BD41B6"/>
    <w:rsid w:val="00BD55CE"/>
    <w:rsid w:val="00BF25F3"/>
    <w:rsid w:val="00BF3D2D"/>
    <w:rsid w:val="00C23D0B"/>
    <w:rsid w:val="00C3130F"/>
    <w:rsid w:val="00C37740"/>
    <w:rsid w:val="00C71C26"/>
    <w:rsid w:val="00C76F30"/>
    <w:rsid w:val="00C85EC5"/>
    <w:rsid w:val="00C97366"/>
    <w:rsid w:val="00CB6553"/>
    <w:rsid w:val="00CC7CF8"/>
    <w:rsid w:val="00CD50DB"/>
    <w:rsid w:val="00D03BF6"/>
    <w:rsid w:val="00D51951"/>
    <w:rsid w:val="00D564B0"/>
    <w:rsid w:val="00D64441"/>
    <w:rsid w:val="00D82F8F"/>
    <w:rsid w:val="00D9053A"/>
    <w:rsid w:val="00DB438F"/>
    <w:rsid w:val="00DB7612"/>
    <w:rsid w:val="00DC0F07"/>
    <w:rsid w:val="00DD3D4D"/>
    <w:rsid w:val="00DE25F7"/>
    <w:rsid w:val="00DF546C"/>
    <w:rsid w:val="00E0660B"/>
    <w:rsid w:val="00E21E8C"/>
    <w:rsid w:val="00E37A59"/>
    <w:rsid w:val="00E44E1E"/>
    <w:rsid w:val="00E52889"/>
    <w:rsid w:val="00E6243C"/>
    <w:rsid w:val="00E75232"/>
    <w:rsid w:val="00E87672"/>
    <w:rsid w:val="00E97C82"/>
    <w:rsid w:val="00EA3434"/>
    <w:rsid w:val="00EA4AEE"/>
    <w:rsid w:val="00EB0325"/>
    <w:rsid w:val="00EB1FD2"/>
    <w:rsid w:val="00EB7FCA"/>
    <w:rsid w:val="00F11781"/>
    <w:rsid w:val="00F1637B"/>
    <w:rsid w:val="00F3319A"/>
    <w:rsid w:val="00F64FAA"/>
    <w:rsid w:val="00FB036A"/>
    <w:rsid w:val="00FB32BE"/>
    <w:rsid w:val="00FB4E2C"/>
    <w:rsid w:val="00FD7B5F"/>
    <w:rsid w:val="00FF38EB"/>
    <w:rsid w:val="5507F0DB"/>
    <w:rsid w:val="666EE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DF12C3"/>
  <w15:chartTrackingRefBased/>
  <w15:docId w15:val="{FF7F96EC-384D-435B-A9C0-F0B4ECDFF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84C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A0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A084C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0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84C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76477A"/>
    <w:pPr>
      <w:ind w:left="720"/>
      <w:contextualSpacing/>
    </w:pPr>
  </w:style>
  <w:style w:type="character" w:styleId="Hyperlink">
    <w:name w:val="Hyperlink"/>
    <w:rsid w:val="001C533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7FCA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92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9265D9"/>
  </w:style>
  <w:style w:type="character" w:customStyle="1" w:styleId="eop">
    <w:name w:val="eop"/>
    <w:basedOn w:val="DefaultParagraphFont"/>
    <w:rsid w:val="009265D9"/>
  </w:style>
  <w:style w:type="paragraph" w:styleId="NormalWeb">
    <w:name w:val="Normal (Web)"/>
    <w:basedOn w:val="Normal"/>
    <w:uiPriority w:val="99"/>
    <w:unhideWhenUsed/>
    <w:rsid w:val="006F4C51"/>
    <w:pPr>
      <w:spacing w:after="0" w:line="240" w:lineRule="auto"/>
    </w:pPr>
    <w:rPr>
      <w:rFonts w:ascii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E42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7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parish@braytonacademy.org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forms.office.com/e/CThZFiJmyE" TargetMode="External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A06FB9120CD4581CBCDFB878CDA2E" ma:contentTypeVersion="16" ma:contentTypeDescription="Create a new document." ma:contentTypeScope="" ma:versionID="35a8f9e7caf2be1bd86ccd8a3f0facac">
  <xsd:schema xmlns:xsd="http://www.w3.org/2001/XMLSchema" xmlns:xs="http://www.w3.org/2001/XMLSchema" xmlns:p="http://schemas.microsoft.com/office/2006/metadata/properties" xmlns:ns2="e97efd45-7e84-42d9-9397-cc2bae8528f3" xmlns:ns3="16a120c9-c7b0-42f6-9715-5d69fcf07967" targetNamespace="http://schemas.microsoft.com/office/2006/metadata/properties" ma:root="true" ma:fieldsID="a4ab53dceaed2249c07977ea556298d9" ns2:_="" ns3:_="">
    <xsd:import namespace="e97efd45-7e84-42d9-9397-cc2bae8528f3"/>
    <xsd:import namespace="16a120c9-c7b0-42f6-9715-5d69fcf079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7efd45-7e84-42d9-9397-cc2bae8528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1e1aebe-9980-4bd8-bca9-3cd8b19c1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a120c9-c7b0-42f6-9715-5d69fcf0796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ed0cbbe-d2bd-4919-826a-cf6146b18e9e}" ma:internalName="TaxCatchAll" ma:showField="CatchAllData" ma:web="16a120c9-c7b0-42f6-9715-5d69fcf07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a120c9-c7b0-42f6-9715-5d69fcf07967" xsi:nil="true"/>
    <lcf76f155ced4ddcb4097134ff3c332f xmlns="e97efd45-7e84-42d9-9397-cc2bae8528f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D17D57-B053-4566-B74F-895FD0C4C56E}"/>
</file>

<file path=customXml/itemProps2.xml><?xml version="1.0" encoding="utf-8"?>
<ds:datastoreItem xmlns:ds="http://schemas.openxmlformats.org/officeDocument/2006/customXml" ds:itemID="{112F7551-E075-4366-9197-255227E6499B}"/>
</file>

<file path=customXml/itemProps3.xml><?xml version="1.0" encoding="utf-8"?>
<ds:datastoreItem xmlns:ds="http://schemas.openxmlformats.org/officeDocument/2006/customXml" ds:itemID="{E3B29B29-F1CA-44B6-9048-C298A953C6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486</Words>
  <Characters>2650</Characters>
  <Application>Microsoft Office Word</Application>
  <DocSecurity>0</DocSecurity>
  <Lines>70</Lines>
  <Paragraphs>24</Paragraphs>
  <ScaleCrop>false</ScaleCrop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Crawshaw</dc:creator>
  <cp:keywords/>
  <dc:description/>
  <cp:lastModifiedBy>C Parish</cp:lastModifiedBy>
  <cp:revision>11</cp:revision>
  <cp:lastPrinted>2023-07-21T14:18:00Z</cp:lastPrinted>
  <dcterms:created xsi:type="dcterms:W3CDTF">2026-02-05T20:56:00Z</dcterms:created>
  <dcterms:modified xsi:type="dcterms:W3CDTF">2026-02-06T12:01:00Z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0x01010071DA06FB9120CD4581CBCDFB878CDA2E</vt:lpwstr>
  </property>
</Properties>
</file>