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78508B" w14:textId="77777777" w:rsidR="00BA084C" w:rsidRPr="00CD50DB" w:rsidRDefault="00BA084C" w:rsidP="00BA084C">
      <w:pPr>
        <w:rPr>
          <w:rFonts w:asciiTheme="minorHAnsi" w:hAnsiTheme="minorHAnsi" w:cstheme="minorHAnsi"/>
          <w:sz w:val="22"/>
          <w:szCs w:val="22"/>
        </w:rPr>
      </w:pPr>
    </w:p>
    <w:p w14:paraId="3FEFCB3A" w14:textId="77777777" w:rsidR="00BD55CE" w:rsidRPr="00CD50DB" w:rsidRDefault="00BD55CE" w:rsidP="00BA084C">
      <w:pPr>
        <w:rPr>
          <w:rFonts w:asciiTheme="minorHAnsi" w:hAnsiTheme="minorHAnsi" w:cstheme="minorHAnsi"/>
          <w:sz w:val="22"/>
          <w:szCs w:val="22"/>
        </w:rPr>
      </w:pPr>
    </w:p>
    <w:p w14:paraId="57958AF1" w14:textId="77777777" w:rsidR="00BD55CE" w:rsidRPr="00CD50DB" w:rsidRDefault="00BD55CE" w:rsidP="00BA084C">
      <w:pPr>
        <w:rPr>
          <w:rFonts w:asciiTheme="minorHAnsi" w:hAnsiTheme="minorHAnsi" w:cstheme="minorHAnsi"/>
          <w:sz w:val="22"/>
          <w:szCs w:val="22"/>
        </w:rPr>
      </w:pPr>
    </w:p>
    <w:p w14:paraId="28DDDF3D" w14:textId="77777777" w:rsidR="00207A7D" w:rsidRPr="00CD50DB" w:rsidRDefault="00207A7D" w:rsidP="00BA084C">
      <w:pPr>
        <w:rPr>
          <w:sz w:val="22"/>
          <w:szCs w:val="22"/>
        </w:rPr>
      </w:pPr>
    </w:p>
    <w:p w14:paraId="6430C819" w14:textId="18D5E522" w:rsidR="00BD55CE" w:rsidRPr="00995DA1" w:rsidRDefault="006C37ED" w:rsidP="00BA084C">
      <w:pPr>
        <w:rPr>
          <w:sz w:val="22"/>
          <w:szCs w:val="22"/>
        </w:rPr>
      </w:pPr>
      <w:r w:rsidRPr="00995DA1">
        <w:rPr>
          <w:sz w:val="22"/>
          <w:szCs w:val="22"/>
        </w:rPr>
        <w:t>Date</w:t>
      </w:r>
      <w:r w:rsidR="003E42EB">
        <w:rPr>
          <w:sz w:val="22"/>
          <w:szCs w:val="22"/>
        </w:rPr>
        <w:t xml:space="preserve"> </w:t>
      </w:r>
      <w:r w:rsidR="00995DA1">
        <w:rPr>
          <w:sz w:val="22"/>
          <w:szCs w:val="22"/>
        </w:rPr>
        <w:t>0</w:t>
      </w:r>
      <w:r w:rsidR="008E5788">
        <w:rPr>
          <w:sz w:val="22"/>
          <w:szCs w:val="22"/>
        </w:rPr>
        <w:t>9</w:t>
      </w:r>
      <w:r w:rsidR="00995DA1">
        <w:rPr>
          <w:sz w:val="22"/>
          <w:szCs w:val="22"/>
        </w:rPr>
        <w:t>/02/20</w:t>
      </w:r>
      <w:r w:rsidR="003E42EB">
        <w:rPr>
          <w:sz w:val="22"/>
          <w:szCs w:val="22"/>
        </w:rPr>
        <w:t>26</w:t>
      </w:r>
    </w:p>
    <w:p w14:paraId="2AA6EFD3" w14:textId="77777777" w:rsidR="006D09D9" w:rsidRPr="006D09D9" w:rsidRDefault="006D09D9" w:rsidP="006D09D9">
      <w:pPr>
        <w:rPr>
          <w:sz w:val="22"/>
          <w:szCs w:val="22"/>
        </w:rPr>
      </w:pPr>
      <w:r w:rsidRPr="006D09D9">
        <w:rPr>
          <w:sz w:val="22"/>
          <w:szCs w:val="22"/>
        </w:rPr>
        <w:t>Dear Parents and Carers,</w:t>
      </w:r>
    </w:p>
    <w:p w14:paraId="614B3310" w14:textId="4D266659" w:rsidR="006D09D9" w:rsidRPr="006D09D9" w:rsidRDefault="006D09D9" w:rsidP="006D09D9">
      <w:pPr>
        <w:rPr>
          <w:sz w:val="22"/>
          <w:szCs w:val="22"/>
        </w:rPr>
      </w:pPr>
      <w:r w:rsidRPr="006D09D9">
        <w:rPr>
          <w:sz w:val="22"/>
          <w:szCs w:val="22"/>
        </w:rPr>
        <w:t>As we approach the end of Year 9, it is time for our students to make an important decision regarding their GCSE options</w:t>
      </w:r>
      <w:r w:rsidR="003F47D3" w:rsidRPr="00CD50DB">
        <w:rPr>
          <w:sz w:val="22"/>
          <w:szCs w:val="22"/>
        </w:rPr>
        <w:t>.</w:t>
      </w:r>
      <w:r w:rsidRPr="006D09D9">
        <w:rPr>
          <w:sz w:val="22"/>
          <w:szCs w:val="22"/>
        </w:rPr>
        <w:t xml:space="preserve"> I am writing to outline the process for 2026 and explain how we will support your child through this crucial stage.</w:t>
      </w:r>
    </w:p>
    <w:p w14:paraId="2C060073" w14:textId="15906DC8" w:rsidR="006D09D9" w:rsidRPr="006D09D9" w:rsidRDefault="006D09D9" w:rsidP="006D09D9">
      <w:pPr>
        <w:rPr>
          <w:b/>
          <w:bCs/>
          <w:sz w:val="22"/>
          <w:szCs w:val="22"/>
        </w:rPr>
      </w:pPr>
      <w:r w:rsidRPr="006D09D9">
        <w:rPr>
          <w:b/>
          <w:bCs/>
          <w:sz w:val="22"/>
          <w:szCs w:val="22"/>
        </w:rPr>
        <w:t xml:space="preserve">Our New </w:t>
      </w:r>
      <w:r w:rsidR="00700F9A" w:rsidRPr="00CD50DB">
        <w:rPr>
          <w:b/>
          <w:bCs/>
          <w:sz w:val="22"/>
          <w:szCs w:val="22"/>
        </w:rPr>
        <w:t>2025/</w:t>
      </w:r>
      <w:r w:rsidRPr="006D09D9">
        <w:rPr>
          <w:b/>
          <w:bCs/>
          <w:sz w:val="22"/>
          <w:szCs w:val="22"/>
        </w:rPr>
        <w:t>2026 Pre</w:t>
      </w:r>
      <w:r w:rsidRPr="006D09D9">
        <w:rPr>
          <w:b/>
          <w:bCs/>
          <w:sz w:val="22"/>
          <w:szCs w:val="22"/>
        </w:rPr>
        <w:noBreakHyphen/>
        <w:t>Option Rotation Model</w:t>
      </w:r>
    </w:p>
    <w:p w14:paraId="7D4C02F5" w14:textId="3F03A05D" w:rsidR="006D09D9" w:rsidRPr="006D09D9" w:rsidRDefault="006D09D9" w:rsidP="006D09D9">
      <w:pPr>
        <w:rPr>
          <w:sz w:val="22"/>
          <w:szCs w:val="22"/>
        </w:rPr>
      </w:pPr>
      <w:r w:rsidRPr="006D09D9">
        <w:rPr>
          <w:sz w:val="22"/>
          <w:szCs w:val="22"/>
        </w:rPr>
        <w:t>This year, we have introduced a Pre</w:t>
      </w:r>
      <w:r w:rsidRPr="006D09D9">
        <w:rPr>
          <w:sz w:val="22"/>
          <w:szCs w:val="22"/>
        </w:rPr>
        <w:noBreakHyphen/>
        <w:t xml:space="preserve">Option rotation model </w:t>
      </w:r>
      <w:r w:rsidR="003A4F47" w:rsidRPr="00CD50DB">
        <w:rPr>
          <w:sz w:val="22"/>
          <w:szCs w:val="22"/>
        </w:rPr>
        <w:t>which</w:t>
      </w:r>
      <w:r w:rsidRPr="006D09D9">
        <w:rPr>
          <w:sz w:val="22"/>
          <w:szCs w:val="22"/>
        </w:rPr>
        <w:t xml:space="preserve"> g</w:t>
      </w:r>
      <w:r w:rsidR="003A4F47" w:rsidRPr="00CD50DB">
        <w:rPr>
          <w:sz w:val="22"/>
          <w:szCs w:val="22"/>
        </w:rPr>
        <w:t>a</w:t>
      </w:r>
      <w:r w:rsidRPr="006D09D9">
        <w:rPr>
          <w:sz w:val="22"/>
          <w:szCs w:val="22"/>
        </w:rPr>
        <w:t xml:space="preserve">ve students increased exposure to the four subjects they </w:t>
      </w:r>
      <w:r w:rsidR="003A4F47" w:rsidRPr="00CD50DB">
        <w:rPr>
          <w:sz w:val="22"/>
          <w:szCs w:val="22"/>
        </w:rPr>
        <w:t>were</w:t>
      </w:r>
      <w:r w:rsidRPr="006D09D9">
        <w:rPr>
          <w:sz w:val="22"/>
          <w:szCs w:val="22"/>
        </w:rPr>
        <w:t xml:space="preserve"> most interested in pursuing. This</w:t>
      </w:r>
      <w:r w:rsidR="002C0149" w:rsidRPr="00CD50DB">
        <w:rPr>
          <w:sz w:val="22"/>
          <w:szCs w:val="22"/>
        </w:rPr>
        <w:t xml:space="preserve"> was designed to provide </w:t>
      </w:r>
      <w:r w:rsidRPr="006D09D9">
        <w:rPr>
          <w:sz w:val="22"/>
          <w:szCs w:val="22"/>
        </w:rPr>
        <w:t>early insight</w:t>
      </w:r>
      <w:r w:rsidR="009B04D3">
        <w:rPr>
          <w:sz w:val="22"/>
          <w:szCs w:val="22"/>
        </w:rPr>
        <w:t xml:space="preserve"> into different subject areas</w:t>
      </w:r>
      <w:r w:rsidRPr="006D09D9">
        <w:rPr>
          <w:sz w:val="22"/>
          <w:szCs w:val="22"/>
        </w:rPr>
        <w:t xml:space="preserve"> </w:t>
      </w:r>
      <w:r w:rsidR="002C0149" w:rsidRPr="00CD50DB">
        <w:rPr>
          <w:sz w:val="22"/>
          <w:szCs w:val="22"/>
        </w:rPr>
        <w:t xml:space="preserve">and </w:t>
      </w:r>
      <w:r w:rsidRPr="006D09D9">
        <w:rPr>
          <w:sz w:val="22"/>
          <w:szCs w:val="22"/>
        </w:rPr>
        <w:t>to strengthen the quality of their decision</w:t>
      </w:r>
      <w:r w:rsidR="001D3A2A" w:rsidRPr="00CD50DB">
        <w:rPr>
          <w:sz w:val="22"/>
          <w:szCs w:val="22"/>
        </w:rPr>
        <w:t xml:space="preserve"> </w:t>
      </w:r>
      <w:r w:rsidRPr="006D09D9">
        <w:rPr>
          <w:sz w:val="22"/>
          <w:szCs w:val="22"/>
        </w:rPr>
        <w:t xml:space="preserve">making </w:t>
      </w:r>
      <w:r w:rsidR="002C0149" w:rsidRPr="00CD50DB">
        <w:rPr>
          <w:sz w:val="22"/>
          <w:szCs w:val="22"/>
        </w:rPr>
        <w:t>ensuring</w:t>
      </w:r>
      <w:r w:rsidRPr="006D09D9">
        <w:rPr>
          <w:sz w:val="22"/>
          <w:szCs w:val="22"/>
        </w:rPr>
        <w:t xml:space="preserve"> their choices are well</w:t>
      </w:r>
      <w:r w:rsidR="001D3A2A" w:rsidRPr="00CD50DB">
        <w:rPr>
          <w:sz w:val="22"/>
          <w:szCs w:val="22"/>
        </w:rPr>
        <w:t xml:space="preserve"> </w:t>
      </w:r>
      <w:r w:rsidRPr="006D09D9">
        <w:rPr>
          <w:sz w:val="22"/>
          <w:szCs w:val="22"/>
        </w:rPr>
        <w:t>informed.</w:t>
      </w:r>
    </w:p>
    <w:p w14:paraId="681A6045" w14:textId="5BDC7D43" w:rsidR="006D09D9" w:rsidRPr="006D09D9" w:rsidRDefault="006D09D9" w:rsidP="006D09D9">
      <w:pPr>
        <w:rPr>
          <w:sz w:val="22"/>
          <w:szCs w:val="22"/>
        </w:rPr>
      </w:pPr>
      <w:r w:rsidRPr="006D09D9">
        <w:rPr>
          <w:sz w:val="22"/>
          <w:szCs w:val="22"/>
        </w:rPr>
        <w:t xml:space="preserve">To further enhance this experience, </w:t>
      </w:r>
      <w:r w:rsidR="001D3A2A" w:rsidRPr="00CD50DB">
        <w:rPr>
          <w:sz w:val="22"/>
          <w:szCs w:val="22"/>
        </w:rPr>
        <w:t>week commencing 23</w:t>
      </w:r>
      <w:r w:rsidR="00BB3659" w:rsidRPr="00CD50DB">
        <w:rPr>
          <w:sz w:val="22"/>
          <w:szCs w:val="22"/>
        </w:rPr>
        <w:t xml:space="preserve"> </w:t>
      </w:r>
      <w:r w:rsidR="0096462F" w:rsidRPr="00CD50DB">
        <w:rPr>
          <w:sz w:val="22"/>
          <w:szCs w:val="22"/>
        </w:rPr>
        <w:t>February</w:t>
      </w:r>
      <w:r w:rsidR="00BB3659" w:rsidRPr="00CD50DB">
        <w:rPr>
          <w:sz w:val="22"/>
          <w:szCs w:val="22"/>
        </w:rPr>
        <w:t xml:space="preserve"> 20</w:t>
      </w:r>
      <w:r w:rsidR="0096462F" w:rsidRPr="00CD50DB">
        <w:rPr>
          <w:sz w:val="22"/>
          <w:szCs w:val="22"/>
        </w:rPr>
        <w:t xml:space="preserve">26 </w:t>
      </w:r>
      <w:r w:rsidRPr="006D09D9">
        <w:rPr>
          <w:sz w:val="22"/>
          <w:szCs w:val="22"/>
        </w:rPr>
        <w:t>students will now take part in a five</w:t>
      </w:r>
      <w:r w:rsidRPr="006D09D9">
        <w:rPr>
          <w:sz w:val="22"/>
          <w:szCs w:val="22"/>
        </w:rPr>
        <w:noBreakHyphen/>
        <w:t>week mini</w:t>
      </w:r>
      <w:r w:rsidRPr="006D09D9">
        <w:rPr>
          <w:sz w:val="22"/>
          <w:szCs w:val="22"/>
        </w:rPr>
        <w:noBreakHyphen/>
        <w:t>rotation, where they will receive targeted information on every available GCSE option. During these sessions, subject leaders will guide students through:</w:t>
      </w:r>
    </w:p>
    <w:p w14:paraId="56EC2D3A" w14:textId="77777777" w:rsidR="006D09D9" w:rsidRPr="006D09D9" w:rsidRDefault="006D09D9" w:rsidP="006D09D9">
      <w:pPr>
        <w:numPr>
          <w:ilvl w:val="0"/>
          <w:numId w:val="10"/>
        </w:numPr>
        <w:rPr>
          <w:sz w:val="22"/>
          <w:szCs w:val="22"/>
        </w:rPr>
      </w:pPr>
      <w:r w:rsidRPr="006D09D9">
        <w:rPr>
          <w:sz w:val="22"/>
          <w:szCs w:val="22"/>
        </w:rPr>
        <w:t>Each subject’s intent and curriculum design</w:t>
      </w:r>
    </w:p>
    <w:p w14:paraId="3D8FF512" w14:textId="77777777" w:rsidR="006D09D9" w:rsidRPr="006D09D9" w:rsidRDefault="006D09D9" w:rsidP="006D09D9">
      <w:pPr>
        <w:numPr>
          <w:ilvl w:val="0"/>
          <w:numId w:val="10"/>
        </w:numPr>
        <w:rPr>
          <w:sz w:val="22"/>
          <w:szCs w:val="22"/>
        </w:rPr>
      </w:pPr>
      <w:r w:rsidRPr="006D09D9">
        <w:rPr>
          <w:sz w:val="22"/>
          <w:szCs w:val="22"/>
        </w:rPr>
        <w:t>The skills required for success</w:t>
      </w:r>
    </w:p>
    <w:p w14:paraId="56B975B3" w14:textId="6764FBC0" w:rsidR="006D09D9" w:rsidRPr="006D09D9" w:rsidRDefault="006D09D9" w:rsidP="006D09D9">
      <w:pPr>
        <w:numPr>
          <w:ilvl w:val="0"/>
          <w:numId w:val="10"/>
        </w:numPr>
        <w:rPr>
          <w:sz w:val="22"/>
          <w:szCs w:val="22"/>
        </w:rPr>
      </w:pPr>
      <w:r w:rsidRPr="006D09D9">
        <w:rPr>
          <w:sz w:val="22"/>
          <w:szCs w:val="22"/>
        </w:rPr>
        <w:t>How the subject</w:t>
      </w:r>
      <w:r w:rsidR="009C144B" w:rsidRPr="00CD50DB">
        <w:rPr>
          <w:sz w:val="22"/>
          <w:szCs w:val="22"/>
        </w:rPr>
        <w:t xml:space="preserve"> </w:t>
      </w:r>
      <w:r w:rsidR="00FF38EB" w:rsidRPr="00CD50DB">
        <w:rPr>
          <w:sz w:val="22"/>
          <w:szCs w:val="22"/>
        </w:rPr>
        <w:t xml:space="preserve">will </w:t>
      </w:r>
      <w:r w:rsidR="009C144B" w:rsidRPr="00CD50DB">
        <w:rPr>
          <w:sz w:val="22"/>
          <w:szCs w:val="22"/>
        </w:rPr>
        <w:t xml:space="preserve">compliment </w:t>
      </w:r>
      <w:r w:rsidR="00FF38EB" w:rsidRPr="00CD50DB">
        <w:rPr>
          <w:sz w:val="22"/>
          <w:szCs w:val="22"/>
        </w:rPr>
        <w:t xml:space="preserve">them </w:t>
      </w:r>
      <w:r w:rsidR="009C144B" w:rsidRPr="00CD50DB">
        <w:rPr>
          <w:sz w:val="22"/>
          <w:szCs w:val="22"/>
        </w:rPr>
        <w:t>and</w:t>
      </w:r>
      <w:r w:rsidRPr="006D09D9">
        <w:rPr>
          <w:sz w:val="22"/>
          <w:szCs w:val="22"/>
        </w:rPr>
        <w:t xml:space="preserve"> support future career progression</w:t>
      </w:r>
    </w:p>
    <w:p w14:paraId="2C597596" w14:textId="77777777" w:rsidR="006D09D9" w:rsidRDefault="006D09D9" w:rsidP="006D09D9">
      <w:pPr>
        <w:rPr>
          <w:sz w:val="22"/>
          <w:szCs w:val="22"/>
        </w:rPr>
      </w:pPr>
      <w:r w:rsidRPr="006D09D9">
        <w:rPr>
          <w:sz w:val="22"/>
          <w:szCs w:val="22"/>
        </w:rPr>
        <w:t xml:space="preserve">This new initiative aims to ensure students not only understand </w:t>
      </w:r>
      <w:r w:rsidRPr="006D09D9">
        <w:rPr>
          <w:i/>
          <w:iCs/>
          <w:sz w:val="22"/>
          <w:szCs w:val="22"/>
        </w:rPr>
        <w:t>what</w:t>
      </w:r>
      <w:r w:rsidRPr="006D09D9">
        <w:rPr>
          <w:sz w:val="22"/>
          <w:szCs w:val="22"/>
        </w:rPr>
        <w:t xml:space="preserve"> each subject involves but also </w:t>
      </w:r>
      <w:r w:rsidRPr="006D09D9">
        <w:rPr>
          <w:i/>
          <w:iCs/>
          <w:sz w:val="22"/>
          <w:szCs w:val="22"/>
        </w:rPr>
        <w:t>why</w:t>
      </w:r>
      <w:r w:rsidRPr="006D09D9">
        <w:rPr>
          <w:sz w:val="22"/>
          <w:szCs w:val="22"/>
        </w:rPr>
        <w:t xml:space="preserve"> it may be a strong match for their interests, strengths, and ambitions.</w:t>
      </w:r>
    </w:p>
    <w:p w14:paraId="6A991A6E" w14:textId="77777777" w:rsidR="00CD50DB" w:rsidRPr="006D09D9" w:rsidRDefault="00CD50DB" w:rsidP="006D09D9">
      <w:pPr>
        <w:rPr>
          <w:sz w:val="22"/>
          <w:szCs w:val="22"/>
        </w:rPr>
      </w:pPr>
    </w:p>
    <w:p w14:paraId="5BC8E949" w14:textId="77777777" w:rsidR="006D09D9" w:rsidRPr="006D09D9" w:rsidRDefault="006D09D9" w:rsidP="006D09D9">
      <w:pPr>
        <w:rPr>
          <w:b/>
          <w:bCs/>
          <w:sz w:val="22"/>
          <w:szCs w:val="22"/>
        </w:rPr>
      </w:pPr>
      <w:r w:rsidRPr="006D09D9">
        <w:rPr>
          <w:b/>
          <w:bCs/>
          <w:sz w:val="22"/>
          <w:szCs w:val="22"/>
        </w:rPr>
        <w:t>Why Are GCSE Options Important?</w:t>
      </w:r>
    </w:p>
    <w:p w14:paraId="45AA7D72" w14:textId="77777777" w:rsidR="006D09D9" w:rsidRPr="006D09D9" w:rsidRDefault="006D09D9" w:rsidP="006D09D9">
      <w:pPr>
        <w:rPr>
          <w:sz w:val="22"/>
          <w:szCs w:val="22"/>
        </w:rPr>
      </w:pPr>
      <w:r w:rsidRPr="006D09D9">
        <w:rPr>
          <w:sz w:val="22"/>
          <w:szCs w:val="22"/>
        </w:rPr>
        <w:t>Selecting GCSE subjects is a pivotal moment for our students, allowing them to tailor their studies to their passions and future goals. Please consider the following when discussing choices with your child:</w:t>
      </w:r>
    </w:p>
    <w:p w14:paraId="389B55C8" w14:textId="77777777" w:rsidR="006D09D9" w:rsidRPr="006D09D9" w:rsidRDefault="006D09D9" w:rsidP="006D09D9">
      <w:pPr>
        <w:numPr>
          <w:ilvl w:val="0"/>
          <w:numId w:val="11"/>
        </w:numPr>
        <w:rPr>
          <w:sz w:val="22"/>
          <w:szCs w:val="22"/>
        </w:rPr>
      </w:pPr>
      <w:r w:rsidRPr="009B04D3">
        <w:rPr>
          <w:b/>
          <w:bCs/>
          <w:sz w:val="22"/>
          <w:szCs w:val="22"/>
        </w:rPr>
        <w:t>Career Alignment:</w:t>
      </w:r>
      <w:r w:rsidRPr="006D09D9">
        <w:rPr>
          <w:sz w:val="22"/>
          <w:szCs w:val="22"/>
        </w:rPr>
        <w:t xml:space="preserve"> Encourage your child to reflect on possible future pathways. Which subjects will support those aspirations?</w:t>
      </w:r>
    </w:p>
    <w:p w14:paraId="30C4CE50" w14:textId="64916009" w:rsidR="00014FF2" w:rsidRPr="006D09D9" w:rsidRDefault="006D09D9" w:rsidP="007A5E03">
      <w:pPr>
        <w:numPr>
          <w:ilvl w:val="0"/>
          <w:numId w:val="11"/>
        </w:numPr>
        <w:rPr>
          <w:sz w:val="22"/>
          <w:szCs w:val="22"/>
        </w:rPr>
      </w:pPr>
      <w:r w:rsidRPr="009B04D3">
        <w:rPr>
          <w:b/>
          <w:bCs/>
          <w:sz w:val="22"/>
          <w:szCs w:val="22"/>
        </w:rPr>
        <w:t>Subject Enjoyment:</w:t>
      </w:r>
      <w:r w:rsidRPr="006D09D9">
        <w:rPr>
          <w:sz w:val="22"/>
          <w:szCs w:val="22"/>
        </w:rPr>
        <w:t xml:space="preserve"> Enjoyment fuels motivation, which in turn improves academic performance</w:t>
      </w:r>
      <w:r w:rsidR="00CD50DB" w:rsidRPr="00CD50DB">
        <w:rPr>
          <w:sz w:val="22"/>
          <w:szCs w:val="22"/>
        </w:rPr>
        <w:t>.</w:t>
      </w:r>
    </w:p>
    <w:p w14:paraId="5E602E84" w14:textId="77777777" w:rsidR="006D09D9" w:rsidRPr="006D09D9" w:rsidRDefault="006D09D9" w:rsidP="006D09D9">
      <w:pPr>
        <w:numPr>
          <w:ilvl w:val="0"/>
          <w:numId w:val="11"/>
        </w:numPr>
        <w:rPr>
          <w:sz w:val="22"/>
          <w:szCs w:val="22"/>
        </w:rPr>
      </w:pPr>
      <w:r w:rsidRPr="009B04D3">
        <w:rPr>
          <w:b/>
          <w:bCs/>
          <w:sz w:val="22"/>
          <w:szCs w:val="22"/>
        </w:rPr>
        <w:t>Complementary Choices:</w:t>
      </w:r>
      <w:r w:rsidRPr="006D09D9">
        <w:rPr>
          <w:sz w:val="22"/>
          <w:szCs w:val="22"/>
        </w:rPr>
        <w:t xml:space="preserve"> Some subject pairings create broader opportunities for future study or careers.</w:t>
      </w:r>
    </w:p>
    <w:p w14:paraId="2AE5662E" w14:textId="61605D56" w:rsidR="006D09D9" w:rsidRDefault="006D09D9" w:rsidP="006D09D9">
      <w:pPr>
        <w:numPr>
          <w:ilvl w:val="0"/>
          <w:numId w:val="11"/>
        </w:numPr>
        <w:rPr>
          <w:sz w:val="22"/>
          <w:szCs w:val="22"/>
        </w:rPr>
      </w:pPr>
      <w:r w:rsidRPr="009B04D3">
        <w:rPr>
          <w:b/>
          <w:bCs/>
          <w:sz w:val="22"/>
          <w:szCs w:val="22"/>
        </w:rPr>
        <w:t xml:space="preserve">Avoiding Common Pitfalls: </w:t>
      </w:r>
      <w:r w:rsidRPr="006D09D9">
        <w:rPr>
          <w:sz w:val="22"/>
          <w:szCs w:val="22"/>
        </w:rPr>
        <w:t>Students should avoid choosing subjects based on popularity, perceived ease, or external pressure. Well</w:t>
      </w:r>
      <w:r w:rsidR="00256D24" w:rsidRPr="00CD50DB">
        <w:rPr>
          <w:sz w:val="22"/>
          <w:szCs w:val="22"/>
        </w:rPr>
        <w:t xml:space="preserve"> </w:t>
      </w:r>
      <w:r w:rsidRPr="006D09D9">
        <w:rPr>
          <w:sz w:val="22"/>
          <w:szCs w:val="22"/>
        </w:rPr>
        <w:t>researched choices lead to stronger outcomes.</w:t>
      </w:r>
    </w:p>
    <w:p w14:paraId="74F3D930" w14:textId="77777777" w:rsidR="00CD50DB" w:rsidRDefault="00CD50DB" w:rsidP="00CD50DB">
      <w:pPr>
        <w:rPr>
          <w:sz w:val="22"/>
          <w:szCs w:val="22"/>
        </w:rPr>
      </w:pPr>
    </w:p>
    <w:p w14:paraId="2FDC30D0" w14:textId="77777777" w:rsidR="00CD50DB" w:rsidRDefault="00CD50DB" w:rsidP="00CD50DB">
      <w:pPr>
        <w:rPr>
          <w:sz w:val="22"/>
          <w:szCs w:val="22"/>
        </w:rPr>
      </w:pPr>
    </w:p>
    <w:p w14:paraId="74387876" w14:textId="77777777" w:rsidR="00CD50DB" w:rsidRDefault="00CD50DB" w:rsidP="00CD50DB">
      <w:pPr>
        <w:rPr>
          <w:sz w:val="22"/>
          <w:szCs w:val="22"/>
        </w:rPr>
      </w:pPr>
    </w:p>
    <w:p w14:paraId="79A7CB88" w14:textId="77777777" w:rsidR="00CD50DB" w:rsidRPr="006D09D9" w:rsidRDefault="00CD50DB" w:rsidP="00CD50DB">
      <w:pPr>
        <w:rPr>
          <w:sz w:val="22"/>
          <w:szCs w:val="22"/>
        </w:rPr>
      </w:pPr>
    </w:p>
    <w:p w14:paraId="71174105" w14:textId="77777777" w:rsidR="00CD50DB" w:rsidRDefault="00CD50DB" w:rsidP="006D09D9">
      <w:pPr>
        <w:rPr>
          <w:b/>
          <w:bCs/>
          <w:sz w:val="22"/>
          <w:szCs w:val="22"/>
        </w:rPr>
      </w:pPr>
    </w:p>
    <w:p w14:paraId="01FBC546" w14:textId="5E2CA087" w:rsidR="006D09D9" w:rsidRPr="006D09D9" w:rsidRDefault="006D09D9" w:rsidP="006D09D9">
      <w:pPr>
        <w:rPr>
          <w:b/>
          <w:bCs/>
          <w:sz w:val="22"/>
          <w:szCs w:val="22"/>
        </w:rPr>
      </w:pPr>
      <w:r w:rsidRPr="006D09D9">
        <w:rPr>
          <w:b/>
          <w:bCs/>
          <w:sz w:val="22"/>
          <w:szCs w:val="22"/>
        </w:rPr>
        <w:t>Our Support Process</w:t>
      </w:r>
    </w:p>
    <w:p w14:paraId="32CBB17F" w14:textId="092BE97A" w:rsidR="006D09D9" w:rsidRPr="006D09D9" w:rsidRDefault="008071B6" w:rsidP="006D09D9">
      <w:pPr>
        <w:rPr>
          <w:sz w:val="22"/>
          <w:szCs w:val="22"/>
        </w:rPr>
      </w:pPr>
      <w:r w:rsidRPr="00CD50DB">
        <w:rPr>
          <w:sz w:val="22"/>
          <w:szCs w:val="22"/>
        </w:rPr>
        <w:t xml:space="preserve">In addition to the </w:t>
      </w:r>
      <w:r w:rsidR="00FD7B5F" w:rsidRPr="00CD50DB">
        <w:rPr>
          <w:sz w:val="22"/>
          <w:szCs w:val="22"/>
        </w:rPr>
        <w:t>rotations,</w:t>
      </w:r>
      <w:r w:rsidRPr="00CD50DB">
        <w:rPr>
          <w:sz w:val="22"/>
          <w:szCs w:val="22"/>
        </w:rPr>
        <w:t xml:space="preserve"> </w:t>
      </w:r>
      <w:r w:rsidR="008B472F" w:rsidRPr="00CD50DB">
        <w:rPr>
          <w:sz w:val="22"/>
          <w:szCs w:val="22"/>
        </w:rPr>
        <w:t>we also</w:t>
      </w:r>
      <w:r w:rsidR="008B585E" w:rsidRPr="00CD50DB">
        <w:rPr>
          <w:sz w:val="22"/>
          <w:szCs w:val="22"/>
        </w:rPr>
        <w:t xml:space="preserve"> aim to </w:t>
      </w:r>
      <w:r w:rsidR="008B472F" w:rsidRPr="00CD50DB">
        <w:rPr>
          <w:sz w:val="22"/>
          <w:szCs w:val="22"/>
        </w:rPr>
        <w:t xml:space="preserve">support </w:t>
      </w:r>
      <w:r w:rsidR="008B585E" w:rsidRPr="00CD50DB">
        <w:rPr>
          <w:sz w:val="22"/>
          <w:szCs w:val="22"/>
        </w:rPr>
        <w:t>families</w:t>
      </w:r>
      <w:r w:rsidR="006D09D9" w:rsidRPr="006D09D9">
        <w:rPr>
          <w:sz w:val="22"/>
          <w:szCs w:val="22"/>
        </w:rPr>
        <w:t xml:space="preserve"> through the options process, </w:t>
      </w:r>
      <w:r w:rsidR="008B585E" w:rsidRPr="00CD50DB">
        <w:rPr>
          <w:sz w:val="22"/>
          <w:szCs w:val="22"/>
        </w:rPr>
        <w:t>with</w:t>
      </w:r>
      <w:r w:rsidR="006D09D9" w:rsidRPr="006D09D9">
        <w:rPr>
          <w:sz w:val="22"/>
          <w:szCs w:val="22"/>
        </w:rPr>
        <w:t xml:space="preserve"> the following support steps</w:t>
      </w:r>
      <w:r w:rsidR="008B585E" w:rsidRPr="00CD50DB">
        <w:rPr>
          <w:sz w:val="22"/>
          <w:szCs w:val="22"/>
        </w:rPr>
        <w:t>/</w:t>
      </w:r>
      <w:r w:rsidR="00FD7B5F" w:rsidRPr="00CD50DB">
        <w:rPr>
          <w:sz w:val="22"/>
          <w:szCs w:val="22"/>
        </w:rPr>
        <w:t>resources</w:t>
      </w:r>
      <w:r w:rsidR="006D09D9" w:rsidRPr="006D09D9">
        <w:rPr>
          <w:sz w:val="22"/>
          <w:szCs w:val="22"/>
        </w:rPr>
        <w:t>:</w:t>
      </w:r>
    </w:p>
    <w:p w14:paraId="4B652F47" w14:textId="77777777" w:rsidR="006D09D9" w:rsidRPr="006D09D9" w:rsidRDefault="006D09D9" w:rsidP="006D09D9">
      <w:pPr>
        <w:numPr>
          <w:ilvl w:val="0"/>
          <w:numId w:val="12"/>
        </w:numPr>
        <w:rPr>
          <w:sz w:val="22"/>
          <w:szCs w:val="22"/>
        </w:rPr>
      </w:pPr>
      <w:r w:rsidRPr="009B04D3">
        <w:rPr>
          <w:b/>
          <w:bCs/>
          <w:sz w:val="22"/>
          <w:szCs w:val="22"/>
        </w:rPr>
        <w:t>Options Assemblies</w:t>
      </w:r>
      <w:r w:rsidRPr="006D09D9">
        <w:rPr>
          <w:sz w:val="22"/>
          <w:szCs w:val="22"/>
        </w:rPr>
        <w:t>: Assemblies and tutor</w:t>
      </w:r>
      <w:r w:rsidRPr="006D09D9">
        <w:rPr>
          <w:sz w:val="22"/>
          <w:szCs w:val="22"/>
        </w:rPr>
        <w:noBreakHyphen/>
        <w:t>time presentations will explain course content, expectations, and links to careers.</w:t>
      </w:r>
    </w:p>
    <w:p w14:paraId="03D394FB" w14:textId="1C3E62EC" w:rsidR="006D09D9" w:rsidRPr="006D09D9" w:rsidRDefault="006D09D9" w:rsidP="006D09D9">
      <w:pPr>
        <w:numPr>
          <w:ilvl w:val="0"/>
          <w:numId w:val="12"/>
        </w:numPr>
        <w:rPr>
          <w:sz w:val="22"/>
          <w:szCs w:val="22"/>
        </w:rPr>
      </w:pPr>
      <w:r w:rsidRPr="009B04D3">
        <w:rPr>
          <w:b/>
          <w:bCs/>
          <w:sz w:val="22"/>
          <w:szCs w:val="22"/>
        </w:rPr>
        <w:t>Options Booklet &amp; Promotional Videos</w:t>
      </w:r>
      <w:r w:rsidRPr="006D09D9">
        <w:rPr>
          <w:sz w:val="22"/>
          <w:szCs w:val="22"/>
        </w:rPr>
        <w:t>: All students have access to the online options booklet and video resources. Please explore these materials together at home</w:t>
      </w:r>
      <w:r w:rsidR="00FD7B5F" w:rsidRPr="00CD50DB">
        <w:rPr>
          <w:sz w:val="22"/>
          <w:szCs w:val="22"/>
        </w:rPr>
        <w:t xml:space="preserve"> via the school website</w:t>
      </w:r>
      <w:r w:rsidRPr="006D09D9">
        <w:rPr>
          <w:sz w:val="22"/>
          <w:szCs w:val="22"/>
        </w:rPr>
        <w:t>.</w:t>
      </w:r>
    </w:p>
    <w:p w14:paraId="67072105" w14:textId="567CA70B" w:rsidR="006D09D9" w:rsidRPr="006D09D9" w:rsidRDefault="006D09D9" w:rsidP="006D09D9">
      <w:pPr>
        <w:numPr>
          <w:ilvl w:val="0"/>
          <w:numId w:val="12"/>
        </w:numPr>
        <w:rPr>
          <w:b/>
          <w:bCs/>
          <w:sz w:val="22"/>
          <w:szCs w:val="22"/>
        </w:rPr>
      </w:pPr>
      <w:r w:rsidRPr="009B04D3">
        <w:rPr>
          <w:b/>
          <w:bCs/>
          <w:sz w:val="22"/>
          <w:szCs w:val="22"/>
        </w:rPr>
        <w:t>Options Evening:</w:t>
      </w:r>
      <w:r w:rsidRPr="006D09D9">
        <w:rPr>
          <w:sz w:val="22"/>
          <w:szCs w:val="22"/>
        </w:rPr>
        <w:t xml:space="preserve"> Parents and carers are invited to meet staff on Thursday </w:t>
      </w:r>
      <w:r w:rsidR="00753595" w:rsidRPr="00CD50DB">
        <w:rPr>
          <w:sz w:val="22"/>
          <w:szCs w:val="22"/>
        </w:rPr>
        <w:t>26</w:t>
      </w:r>
      <w:r w:rsidRPr="006D09D9">
        <w:rPr>
          <w:sz w:val="22"/>
          <w:szCs w:val="22"/>
        </w:rPr>
        <w:t xml:space="preserve"> </w:t>
      </w:r>
      <w:r w:rsidR="00707942" w:rsidRPr="00CD50DB">
        <w:rPr>
          <w:sz w:val="22"/>
          <w:szCs w:val="22"/>
        </w:rPr>
        <w:t>February</w:t>
      </w:r>
      <w:r w:rsidRPr="006D09D9">
        <w:rPr>
          <w:sz w:val="22"/>
          <w:szCs w:val="22"/>
        </w:rPr>
        <w:t xml:space="preserve"> 202</w:t>
      </w:r>
      <w:r w:rsidR="00707942" w:rsidRPr="00CD50DB">
        <w:rPr>
          <w:sz w:val="22"/>
          <w:szCs w:val="22"/>
        </w:rPr>
        <w:t>6</w:t>
      </w:r>
      <w:r w:rsidRPr="006D09D9">
        <w:rPr>
          <w:sz w:val="22"/>
          <w:szCs w:val="22"/>
        </w:rPr>
        <w:t xml:space="preserve">, from </w:t>
      </w:r>
      <w:r w:rsidRPr="00CC7CF8">
        <w:rPr>
          <w:sz w:val="22"/>
          <w:szCs w:val="22"/>
        </w:rPr>
        <w:t xml:space="preserve">4:00pm to 6:00pm. </w:t>
      </w:r>
      <w:r w:rsidRPr="006D09D9">
        <w:rPr>
          <w:sz w:val="22"/>
          <w:szCs w:val="22"/>
        </w:rPr>
        <w:t>Attendance is optional</w:t>
      </w:r>
      <w:r w:rsidR="00A81105" w:rsidRPr="00CD50DB">
        <w:rPr>
          <w:sz w:val="22"/>
          <w:szCs w:val="22"/>
        </w:rPr>
        <w:t xml:space="preserve"> </w:t>
      </w:r>
      <w:r w:rsidRPr="006D09D9">
        <w:rPr>
          <w:b/>
          <w:bCs/>
          <w:sz w:val="22"/>
          <w:szCs w:val="22"/>
        </w:rPr>
        <w:t>you only need to come if you require further guidance.</w:t>
      </w:r>
    </w:p>
    <w:p w14:paraId="6A44EE9B" w14:textId="77777777" w:rsidR="00CD50DB" w:rsidRDefault="00CD50DB" w:rsidP="006D09D9">
      <w:pPr>
        <w:rPr>
          <w:b/>
          <w:bCs/>
          <w:sz w:val="22"/>
          <w:szCs w:val="22"/>
        </w:rPr>
      </w:pPr>
    </w:p>
    <w:p w14:paraId="74EF5C5B" w14:textId="24263ED3" w:rsidR="006D09D9" w:rsidRPr="006D09D9" w:rsidRDefault="006D09D9" w:rsidP="006D09D9">
      <w:pPr>
        <w:rPr>
          <w:b/>
          <w:bCs/>
          <w:sz w:val="22"/>
          <w:szCs w:val="22"/>
        </w:rPr>
      </w:pPr>
      <w:r w:rsidRPr="006D09D9">
        <w:rPr>
          <w:b/>
          <w:bCs/>
          <w:sz w:val="22"/>
          <w:szCs w:val="22"/>
        </w:rPr>
        <w:t>Next Steps</w:t>
      </w:r>
    </w:p>
    <w:p w14:paraId="1DB6FB8F" w14:textId="7331D6BB" w:rsidR="006D09D9" w:rsidRPr="006D09D9" w:rsidRDefault="006D09D9" w:rsidP="006D09D9">
      <w:pPr>
        <w:rPr>
          <w:sz w:val="22"/>
          <w:szCs w:val="22"/>
        </w:rPr>
      </w:pPr>
      <w:r w:rsidRPr="006D09D9">
        <w:rPr>
          <w:sz w:val="22"/>
          <w:szCs w:val="22"/>
        </w:rPr>
        <w:t xml:space="preserve">Please use the QR code below to register your interest in attending the Options Evening on </w:t>
      </w:r>
      <w:r w:rsidR="00707942" w:rsidRPr="00CD50DB">
        <w:rPr>
          <w:sz w:val="22"/>
          <w:szCs w:val="22"/>
        </w:rPr>
        <w:t>26</w:t>
      </w:r>
      <w:r w:rsidR="00707942" w:rsidRPr="006D09D9">
        <w:rPr>
          <w:sz w:val="22"/>
          <w:szCs w:val="22"/>
        </w:rPr>
        <w:t xml:space="preserve"> </w:t>
      </w:r>
      <w:r w:rsidR="00707942" w:rsidRPr="00CD50DB">
        <w:rPr>
          <w:sz w:val="22"/>
          <w:szCs w:val="22"/>
        </w:rPr>
        <w:t>February</w:t>
      </w:r>
      <w:r w:rsidR="00707942" w:rsidRPr="006D09D9">
        <w:rPr>
          <w:sz w:val="22"/>
          <w:szCs w:val="22"/>
        </w:rPr>
        <w:t xml:space="preserve"> 202</w:t>
      </w:r>
      <w:r w:rsidR="00707942" w:rsidRPr="00CD50DB">
        <w:rPr>
          <w:sz w:val="22"/>
          <w:szCs w:val="22"/>
        </w:rPr>
        <w:t>6</w:t>
      </w:r>
      <w:r w:rsidRPr="006D09D9">
        <w:rPr>
          <w:sz w:val="22"/>
          <w:szCs w:val="22"/>
        </w:rPr>
        <w:t>. Registration is not a commitment to attend; it simply helps us prepare appropriately.</w:t>
      </w:r>
    </w:p>
    <w:p w14:paraId="0FDD5107" w14:textId="34F852B0" w:rsidR="006D09D9" w:rsidRPr="006D09D9" w:rsidRDefault="006D09D9" w:rsidP="006D09D9">
      <w:pPr>
        <w:rPr>
          <w:sz w:val="22"/>
          <w:szCs w:val="22"/>
        </w:rPr>
      </w:pPr>
      <w:r w:rsidRPr="006D09D9">
        <w:rPr>
          <w:sz w:val="22"/>
          <w:szCs w:val="22"/>
        </w:rPr>
        <w:t xml:space="preserve">You will receive a second communication during the week commencing </w:t>
      </w:r>
      <w:r w:rsidR="005250D0" w:rsidRPr="00CD50DB">
        <w:rPr>
          <w:sz w:val="22"/>
          <w:szCs w:val="22"/>
        </w:rPr>
        <w:t>16</w:t>
      </w:r>
      <w:r w:rsidRPr="006D09D9">
        <w:rPr>
          <w:sz w:val="22"/>
          <w:szCs w:val="22"/>
        </w:rPr>
        <w:t xml:space="preserve"> </w:t>
      </w:r>
      <w:r w:rsidR="005250D0" w:rsidRPr="00CD50DB">
        <w:rPr>
          <w:sz w:val="22"/>
          <w:szCs w:val="22"/>
        </w:rPr>
        <w:t>March 2026</w:t>
      </w:r>
      <w:r w:rsidRPr="006D09D9">
        <w:rPr>
          <w:sz w:val="22"/>
          <w:szCs w:val="22"/>
        </w:rPr>
        <w:t xml:space="preserve">, with instructions on how to submit your child’s </w:t>
      </w:r>
      <w:r w:rsidR="005250D0" w:rsidRPr="00CD50DB">
        <w:rPr>
          <w:sz w:val="22"/>
          <w:szCs w:val="22"/>
        </w:rPr>
        <w:t xml:space="preserve">final </w:t>
      </w:r>
      <w:r w:rsidRPr="006D09D9">
        <w:rPr>
          <w:sz w:val="22"/>
          <w:szCs w:val="22"/>
        </w:rPr>
        <w:t>option choices.</w:t>
      </w:r>
    </w:p>
    <w:p w14:paraId="387A363C" w14:textId="77777777" w:rsidR="006D09D9" w:rsidRPr="006D09D9" w:rsidRDefault="006D09D9" w:rsidP="006D09D9">
      <w:pPr>
        <w:rPr>
          <w:sz w:val="22"/>
          <w:szCs w:val="22"/>
        </w:rPr>
      </w:pPr>
      <w:r w:rsidRPr="006D09D9">
        <w:rPr>
          <w:sz w:val="22"/>
          <w:szCs w:val="22"/>
        </w:rPr>
        <w:t>If you have any questions or need further support, please do not hesitate to contact me at cparish@braytonacademy.org.uk.</w:t>
      </w:r>
    </w:p>
    <w:p w14:paraId="6D2220BC" w14:textId="03583914" w:rsidR="0030383F" w:rsidRDefault="006D09D9" w:rsidP="006D09D9">
      <w:pPr>
        <w:rPr>
          <w:sz w:val="22"/>
          <w:szCs w:val="22"/>
        </w:rPr>
      </w:pPr>
      <w:r w:rsidRPr="006D09D9">
        <w:rPr>
          <w:sz w:val="22"/>
          <w:szCs w:val="22"/>
        </w:rPr>
        <w:t>Let’s work together to ensure our students make informed, confident decisions that set them on a strong path toward future success.</w:t>
      </w:r>
    </w:p>
    <w:p w14:paraId="069D4B36" w14:textId="6A9275D3" w:rsidR="00CD50DB" w:rsidRPr="00CD50DB" w:rsidRDefault="00274CC6" w:rsidP="006D09D9">
      <w:pPr>
        <w:rPr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6C1C536D" wp14:editId="5AA04A68">
            <wp:simplePos x="0" y="0"/>
            <wp:positionH relativeFrom="column">
              <wp:posOffset>3143250</wp:posOffset>
            </wp:positionH>
            <wp:positionV relativeFrom="paragraph">
              <wp:posOffset>5715</wp:posOffset>
            </wp:positionV>
            <wp:extent cx="1828800" cy="1828800"/>
            <wp:effectExtent l="0" t="0" r="0" b="0"/>
            <wp:wrapNone/>
            <wp:docPr id="1628203588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8203588" name="Picture 1628203588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86566D" w14:textId="5FEDDD73" w:rsidR="002E5B8B" w:rsidRPr="00CD50DB" w:rsidRDefault="006D09D9" w:rsidP="666EE182">
      <w:pPr>
        <w:rPr>
          <w:sz w:val="22"/>
          <w:szCs w:val="22"/>
        </w:rPr>
      </w:pPr>
      <w:r w:rsidRPr="006D09D9">
        <w:rPr>
          <w:b/>
          <w:bCs/>
          <w:sz w:val="22"/>
          <w:szCs w:val="22"/>
        </w:rPr>
        <w:t>Yours sincerely,</w:t>
      </w:r>
      <w:r w:rsidRPr="006D09D9">
        <w:rPr>
          <w:sz w:val="22"/>
          <w:szCs w:val="22"/>
        </w:rPr>
        <w:br/>
      </w:r>
      <w:r w:rsidRPr="666EE182">
        <w:rPr>
          <w:i/>
          <w:iCs/>
          <w:sz w:val="22"/>
          <w:szCs w:val="22"/>
        </w:rPr>
        <w:t>Mr C. Parish</w:t>
      </w:r>
      <w:r w:rsidRPr="006D09D9">
        <w:rPr>
          <w:sz w:val="22"/>
          <w:szCs w:val="22"/>
        </w:rPr>
        <w:br/>
        <w:t xml:space="preserve">Assistant </w:t>
      </w:r>
      <w:r w:rsidR="00170BFF">
        <w:rPr>
          <w:sz w:val="22"/>
          <w:szCs w:val="22"/>
        </w:rPr>
        <w:t>Principal</w:t>
      </w:r>
    </w:p>
    <w:p w14:paraId="02D73453" w14:textId="77777777" w:rsidR="002E5B8B" w:rsidRDefault="002E5B8B" w:rsidP="002E5B8B">
      <w:pPr>
        <w:ind w:left="3600"/>
        <w:rPr>
          <w:rFonts w:asciiTheme="minorHAnsi" w:hAnsiTheme="minorHAnsi" w:cstheme="minorHAnsi"/>
          <w:color w:val="FF0000"/>
          <w:sz w:val="22"/>
          <w:szCs w:val="22"/>
        </w:rPr>
      </w:pPr>
    </w:p>
    <w:p w14:paraId="69CCFBA6" w14:textId="77777777" w:rsidR="009B04D3" w:rsidRDefault="009B04D3" w:rsidP="666EE182">
      <w:pPr>
        <w:ind w:left="3600"/>
        <w:rPr>
          <w:rFonts w:asciiTheme="minorHAnsi" w:hAnsiTheme="minorHAnsi" w:cstheme="minorBidi"/>
          <w:color w:val="FF0000"/>
          <w:sz w:val="22"/>
          <w:szCs w:val="22"/>
        </w:rPr>
      </w:pPr>
    </w:p>
    <w:p w14:paraId="41C7B264" w14:textId="77777777" w:rsidR="009B04D3" w:rsidRDefault="009B04D3" w:rsidP="002E5B8B">
      <w:pPr>
        <w:ind w:left="3600"/>
        <w:rPr>
          <w:rFonts w:asciiTheme="minorHAnsi" w:hAnsiTheme="minorHAnsi" w:cstheme="minorHAnsi"/>
          <w:color w:val="FF0000"/>
          <w:sz w:val="22"/>
          <w:szCs w:val="22"/>
        </w:rPr>
      </w:pPr>
    </w:p>
    <w:p w14:paraId="7A2E2C03" w14:textId="77777777" w:rsidR="009B04D3" w:rsidRPr="00CD50DB" w:rsidRDefault="009B04D3" w:rsidP="002E5B8B">
      <w:pPr>
        <w:ind w:left="3600"/>
        <w:rPr>
          <w:rFonts w:asciiTheme="minorHAnsi" w:hAnsiTheme="minorHAnsi" w:cstheme="minorHAnsi"/>
          <w:color w:val="FF0000"/>
          <w:sz w:val="22"/>
          <w:szCs w:val="22"/>
        </w:rPr>
      </w:pPr>
    </w:p>
    <w:p w14:paraId="62BAF689" w14:textId="58EAE096" w:rsidR="004E603E" w:rsidRPr="00CD50DB" w:rsidRDefault="00A94997" w:rsidP="00274CC6">
      <w:pPr>
        <w:ind w:left="3600"/>
        <w:jc w:val="center"/>
        <w:rPr>
          <w:rFonts w:ascii="Calibri" w:eastAsia="Calibri" w:hAnsi="Calibri" w:cs="Calibri"/>
          <w:sz w:val="22"/>
          <w:szCs w:val="22"/>
        </w:rPr>
      </w:pPr>
      <w:r w:rsidRPr="003E42EB">
        <w:rPr>
          <w:rFonts w:asciiTheme="minorHAnsi" w:hAnsiTheme="minorHAnsi" w:cstheme="minorBidi"/>
          <w:sz w:val="22"/>
          <w:szCs w:val="22"/>
        </w:rPr>
        <w:t xml:space="preserve">Link to form: </w:t>
      </w:r>
      <w:hyperlink r:id="rId8">
        <w:r w:rsidR="5507F0DB" w:rsidRPr="666EE182">
          <w:rPr>
            <w:rStyle w:val="Hyperlink"/>
            <w:rFonts w:ascii="Calibri" w:eastAsia="Calibri" w:hAnsi="Calibri" w:cs="Calibri"/>
            <w:sz w:val="22"/>
            <w:szCs w:val="22"/>
          </w:rPr>
          <w:t>Options Evening Attendance - Thursday 26 February, 4pm - 6pm – Fill out form</w:t>
        </w:r>
      </w:hyperlink>
    </w:p>
    <w:p w14:paraId="347CF90C" w14:textId="1836B5FE" w:rsidR="004E603E" w:rsidRPr="00CD50DB" w:rsidRDefault="004E603E" w:rsidP="666EE182">
      <w:pPr>
        <w:ind w:left="3600"/>
        <w:rPr>
          <w:rFonts w:ascii="Calibri" w:eastAsia="Calibri" w:hAnsi="Calibri" w:cs="Calibri"/>
          <w:sz w:val="22"/>
          <w:szCs w:val="22"/>
        </w:rPr>
      </w:pPr>
    </w:p>
    <w:sectPr w:rsidR="004E603E" w:rsidRPr="00CD50DB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B7ECD5" w14:textId="77777777" w:rsidR="00E37B72" w:rsidRDefault="00E37B72">
      <w:pPr>
        <w:spacing w:after="0" w:line="240" w:lineRule="auto"/>
      </w:pPr>
      <w:r>
        <w:separator/>
      </w:r>
    </w:p>
  </w:endnote>
  <w:endnote w:type="continuationSeparator" w:id="0">
    <w:p w14:paraId="1651BAF7" w14:textId="77777777" w:rsidR="00E37B72" w:rsidRDefault="00E37B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5F47FA" w14:textId="0C499B86" w:rsidR="005743AB" w:rsidRPr="00E41745" w:rsidRDefault="00A92B95" w:rsidP="00E41745">
    <w:pPr>
      <w:pStyle w:val="Footer"/>
      <w:rPr>
        <w:rFonts w:asciiTheme="minorHAnsi" w:hAnsiTheme="minorHAnsi" w:cstheme="minorHAnsi"/>
        <w:b/>
        <w:sz w:val="16"/>
        <w:szCs w:val="16"/>
      </w:rPr>
    </w:pPr>
    <w:r w:rsidRPr="00B6244D">
      <w:rPr>
        <w:rFonts w:ascii="Century Gothic" w:hAnsi="Century Gothic"/>
        <w:b/>
        <w:noProof/>
        <w:color w:val="385623" w:themeColor="accent6" w:themeShade="80"/>
        <w:sz w:val="22"/>
        <w:szCs w:val="22"/>
        <w:lang w:eastAsia="en-GB"/>
      </w:rPr>
      <w:drawing>
        <wp:anchor distT="0" distB="0" distL="114300" distR="114300" simplePos="0" relativeHeight="251662336" behindDoc="0" locked="0" layoutInCell="1" allowOverlap="1" wp14:anchorId="189A06C7" wp14:editId="2918DB63">
          <wp:simplePos x="0" y="0"/>
          <wp:positionH relativeFrom="margin">
            <wp:posOffset>5188585</wp:posOffset>
          </wp:positionH>
          <wp:positionV relativeFrom="paragraph">
            <wp:posOffset>64135</wp:posOffset>
          </wp:positionV>
          <wp:extent cx="762000" cy="762000"/>
          <wp:effectExtent l="0" t="0" r="0" b="0"/>
          <wp:wrapNone/>
          <wp:docPr id="1" name="Picture 1" descr="C:\Users\jbraham01\AppData\Local\Temp\Temp2_Ofsted outstanding provider logo and guidelines_1.zip\Outstanding\JPEG\Ofsted_Outstanding_OP_Colou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jbraham01\AppData\Local\Temp\Temp2_Ofsted outstanding provider logo and guidelines_1.zip\Outstanding\JPEG\Ofsted_Outstanding_OP_Colour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A084C" w:rsidRPr="00C71158">
      <w:rPr>
        <w:b/>
        <w:noProof/>
        <w:color w:val="385623" w:themeColor="accent6" w:themeShade="80"/>
        <w:sz w:val="22"/>
        <w:szCs w:val="22"/>
        <w:lang w:eastAsia="en-GB"/>
      </w:rPr>
      <w:drawing>
        <wp:anchor distT="0" distB="0" distL="114300" distR="114300" simplePos="0" relativeHeight="251661312" behindDoc="1" locked="0" layoutInCell="1" allowOverlap="1" wp14:anchorId="6B48E2DC" wp14:editId="1888EC6B">
          <wp:simplePos x="0" y="0"/>
          <wp:positionH relativeFrom="margin">
            <wp:posOffset>-385445</wp:posOffset>
          </wp:positionH>
          <wp:positionV relativeFrom="paragraph">
            <wp:posOffset>0</wp:posOffset>
          </wp:positionV>
          <wp:extent cx="1021715" cy="662305"/>
          <wp:effectExtent l="0" t="0" r="6985" b="4445"/>
          <wp:wrapNone/>
          <wp:docPr id="451" name="Picture 45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RMAT logo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21715" cy="6623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A084C" w:rsidRPr="00C71158">
      <w:rPr>
        <w:rFonts w:ascii="Century Gothic" w:hAnsi="Century Gothic"/>
        <w:b/>
        <w:color w:val="385623" w:themeColor="accent6" w:themeShade="80"/>
        <w:sz w:val="22"/>
        <w:szCs w:val="22"/>
      </w:rPr>
      <w:t>Part of</w:t>
    </w:r>
  </w:p>
  <w:p w14:paraId="3F58FEE3" w14:textId="572D9F6A" w:rsidR="005743AB" w:rsidRPr="00E41745" w:rsidRDefault="00BA084C" w:rsidP="009A541D">
    <w:pPr>
      <w:pStyle w:val="Footer"/>
      <w:jc w:val="center"/>
      <w:rPr>
        <w:rFonts w:asciiTheme="minorHAnsi" w:hAnsiTheme="minorHAnsi" w:cstheme="minorHAnsi"/>
        <w:b/>
        <w:sz w:val="16"/>
        <w:szCs w:val="16"/>
      </w:rPr>
    </w:pPr>
    <w:r w:rsidRPr="00E41745">
      <w:rPr>
        <w:rFonts w:asciiTheme="minorHAnsi" w:hAnsiTheme="minorHAnsi" w:cstheme="minorHAnsi"/>
        <w:b/>
        <w:sz w:val="16"/>
        <w:szCs w:val="16"/>
      </w:rPr>
      <w:t>The Rodillian Multi</w:t>
    </w:r>
    <w:r>
      <w:rPr>
        <w:rFonts w:asciiTheme="minorHAnsi" w:hAnsiTheme="minorHAnsi" w:cstheme="minorHAnsi"/>
        <w:b/>
        <w:sz w:val="16"/>
        <w:szCs w:val="16"/>
      </w:rPr>
      <w:t xml:space="preserve"> </w:t>
    </w:r>
    <w:r w:rsidRPr="00E41745">
      <w:rPr>
        <w:rFonts w:asciiTheme="minorHAnsi" w:hAnsiTheme="minorHAnsi" w:cstheme="minorHAnsi"/>
        <w:b/>
        <w:sz w:val="16"/>
        <w:szCs w:val="16"/>
      </w:rPr>
      <w:t>Academy Trust is a Company Limited by Guarantee</w:t>
    </w:r>
  </w:p>
  <w:p w14:paraId="543725BA" w14:textId="77777777" w:rsidR="005743AB" w:rsidRPr="00E41745" w:rsidRDefault="00BA084C" w:rsidP="00186BCC">
    <w:pPr>
      <w:pStyle w:val="Footer"/>
      <w:jc w:val="center"/>
      <w:rPr>
        <w:rFonts w:asciiTheme="minorHAnsi" w:hAnsiTheme="minorHAnsi" w:cstheme="minorHAnsi"/>
        <w:b/>
        <w:sz w:val="16"/>
        <w:szCs w:val="16"/>
      </w:rPr>
    </w:pPr>
    <w:r>
      <w:rPr>
        <w:rFonts w:asciiTheme="minorHAnsi" w:hAnsiTheme="minorHAnsi" w:cstheme="minorHAnsi"/>
        <w:b/>
        <w:sz w:val="16"/>
        <w:szCs w:val="16"/>
      </w:rPr>
      <w:t xml:space="preserve"> The Featherstone Academy, Pontefract Road, Featherstone, West Yorkshire, WF7 5AJ</w:t>
    </w:r>
  </w:p>
  <w:p w14:paraId="62AF3F03" w14:textId="77777777" w:rsidR="005743AB" w:rsidRPr="00E41745" w:rsidRDefault="00BA084C" w:rsidP="00186BCC">
    <w:pPr>
      <w:pStyle w:val="Footer"/>
      <w:jc w:val="center"/>
      <w:rPr>
        <w:rFonts w:asciiTheme="minorHAnsi" w:hAnsiTheme="minorHAnsi" w:cstheme="minorHAnsi"/>
        <w:b/>
      </w:rPr>
    </w:pPr>
    <w:r>
      <w:rPr>
        <w:rFonts w:asciiTheme="minorHAnsi" w:hAnsiTheme="minorHAnsi" w:cstheme="minorHAnsi"/>
        <w:b/>
        <w:sz w:val="16"/>
        <w:szCs w:val="16"/>
      </w:rPr>
      <w:t>R</w:t>
    </w:r>
    <w:r w:rsidRPr="00E41745">
      <w:rPr>
        <w:rFonts w:asciiTheme="minorHAnsi" w:hAnsiTheme="minorHAnsi" w:cstheme="minorHAnsi"/>
        <w:b/>
        <w:sz w:val="16"/>
        <w:szCs w:val="16"/>
      </w:rPr>
      <w:t>eg. No. 07990619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F4D2EB" w14:textId="77777777" w:rsidR="00E37B72" w:rsidRDefault="00E37B72">
      <w:pPr>
        <w:spacing w:after="0" w:line="240" w:lineRule="auto"/>
      </w:pPr>
      <w:r>
        <w:separator/>
      </w:r>
    </w:p>
  </w:footnote>
  <w:footnote w:type="continuationSeparator" w:id="0">
    <w:p w14:paraId="676BA54B" w14:textId="77777777" w:rsidR="00E37B72" w:rsidRDefault="00E37B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E96388" w14:textId="77777777" w:rsidR="005743AB" w:rsidRPr="00E41745" w:rsidRDefault="00BA084C" w:rsidP="00E41745">
    <w:pPr>
      <w:tabs>
        <w:tab w:val="center" w:pos="4153"/>
        <w:tab w:val="right" w:pos="8306"/>
      </w:tabs>
      <w:spacing w:after="0" w:line="240" w:lineRule="auto"/>
      <w:ind w:left="-142"/>
      <w:rPr>
        <w:rFonts w:ascii="Times New Roman" w:eastAsia="Times New Roman" w:hAnsi="Times New Roman" w:cs="Times New Roman"/>
        <w:color w:val="000000"/>
        <w:kern w:val="28"/>
        <w:sz w:val="20"/>
        <w:szCs w:val="20"/>
        <w:lang w:eastAsia="en-GB"/>
      </w:rPr>
    </w:pPr>
    <w:r w:rsidRPr="00E41745">
      <w:rPr>
        <w:rFonts w:ascii="Times New Roman" w:eastAsia="Times New Roman" w:hAnsi="Times New Roman" w:cs="Times New Roman"/>
        <w:noProof/>
        <w:color w:val="000000"/>
        <w:kern w:val="28"/>
        <w:sz w:val="20"/>
        <w:szCs w:val="20"/>
        <w:lang w:eastAsia="en-GB"/>
      </w:rPr>
      <mc:AlternateContent>
        <mc:Choice Requires="wps">
          <w:drawing>
            <wp:anchor distT="36576" distB="36576" distL="36576" distR="36576" simplePos="0" relativeHeight="251659264" behindDoc="0" locked="0" layoutInCell="1" allowOverlap="1" wp14:anchorId="23CD87E5" wp14:editId="708F2832">
              <wp:simplePos x="0" y="0"/>
              <wp:positionH relativeFrom="column">
                <wp:posOffset>3114675</wp:posOffset>
              </wp:positionH>
              <wp:positionV relativeFrom="paragraph">
                <wp:posOffset>-125731</wp:posOffset>
              </wp:positionV>
              <wp:extent cx="3219450" cy="1724025"/>
              <wp:effectExtent l="0" t="0" r="0" b="9525"/>
              <wp:wrapNone/>
              <wp:docPr id="2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/>
                    </wps:cNvSpPr>
                    <wps:spPr bwMode="auto">
                      <a:xfrm>
                        <a:off x="0" y="0"/>
                        <a:ext cx="3219450" cy="17240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0" algn="in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CCCCCC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14:paraId="609E1F04" w14:textId="181F8636" w:rsidR="005743AB" w:rsidRPr="00FA4C89" w:rsidRDefault="00BA084C" w:rsidP="00E41745">
                          <w:pPr>
                            <w:widowControl w:val="0"/>
                            <w:spacing w:after="0"/>
                            <w:ind w:right="60"/>
                            <w:jc w:val="right"/>
                            <w:rPr>
                              <w:rFonts w:asciiTheme="minorHAnsi" w:hAnsiTheme="minorHAnsi" w:cstheme="minorHAnsi"/>
                              <w:b/>
                              <w:szCs w:val="22"/>
                            </w:rPr>
                          </w:pPr>
                          <w:r>
                            <w:rPr>
                              <w:rFonts w:asciiTheme="minorHAnsi" w:hAnsiTheme="minorHAnsi" w:cstheme="minorHAnsi"/>
                              <w:b/>
                              <w:szCs w:val="22"/>
                            </w:rPr>
                            <w:t>Principal</w:t>
                          </w:r>
                          <w:r w:rsidRPr="00FA4C89">
                            <w:rPr>
                              <w:rFonts w:asciiTheme="minorHAnsi" w:hAnsiTheme="minorHAnsi" w:cstheme="minorHAnsi"/>
                              <w:b/>
                              <w:szCs w:val="22"/>
                            </w:rPr>
                            <w:t xml:space="preserve">: </w:t>
                          </w:r>
                          <w:r w:rsidR="009B04D3">
                            <w:rPr>
                              <w:rFonts w:asciiTheme="minorHAnsi" w:hAnsiTheme="minorHAnsi" w:cstheme="minorHAnsi"/>
                              <w:szCs w:val="22"/>
                            </w:rPr>
                            <w:t>Paul Carney</w:t>
                          </w:r>
                        </w:p>
                        <w:p w14:paraId="2D18D46A" w14:textId="77777777" w:rsidR="005743AB" w:rsidRDefault="00BA084C" w:rsidP="00E41745">
                          <w:pPr>
                            <w:widowControl w:val="0"/>
                            <w:spacing w:after="0"/>
                            <w:ind w:right="60"/>
                            <w:jc w:val="right"/>
                            <w:rPr>
                              <w:rFonts w:asciiTheme="minorHAnsi" w:hAnsiTheme="minorHAnsi" w:cstheme="minorHAnsi"/>
                              <w:szCs w:val="22"/>
                            </w:rPr>
                          </w:pPr>
                          <w:r w:rsidRPr="00FA4C89">
                            <w:rPr>
                              <w:rFonts w:asciiTheme="minorHAnsi" w:hAnsiTheme="minorHAnsi" w:cstheme="minorHAnsi"/>
                              <w:szCs w:val="22"/>
                            </w:rPr>
                            <w:t>Brayton Academy</w:t>
                          </w:r>
                          <w:r w:rsidRPr="00FA4C89">
                            <w:rPr>
                              <w:rFonts w:asciiTheme="minorHAnsi" w:hAnsiTheme="minorHAnsi" w:cstheme="minorHAnsi"/>
                              <w:szCs w:val="22"/>
                            </w:rPr>
                            <w:br/>
                          </w:r>
                          <w:r>
                            <w:rPr>
                              <w:rFonts w:asciiTheme="minorHAnsi" w:hAnsiTheme="minorHAnsi" w:cstheme="minorHAnsi"/>
                              <w:szCs w:val="22"/>
                            </w:rPr>
                            <w:t>Doncaster Road</w:t>
                          </w:r>
                        </w:p>
                        <w:p w14:paraId="2C99B8EE" w14:textId="77777777" w:rsidR="005743AB" w:rsidRDefault="00BA084C" w:rsidP="00E41745">
                          <w:pPr>
                            <w:widowControl w:val="0"/>
                            <w:spacing w:after="0"/>
                            <w:ind w:right="60"/>
                            <w:jc w:val="right"/>
                            <w:rPr>
                              <w:rFonts w:asciiTheme="minorHAnsi" w:hAnsiTheme="minorHAnsi" w:cstheme="minorHAnsi"/>
                              <w:szCs w:val="22"/>
                            </w:rPr>
                          </w:pPr>
                          <w:r>
                            <w:rPr>
                              <w:rFonts w:asciiTheme="minorHAnsi" w:hAnsiTheme="minorHAnsi" w:cstheme="minorHAnsi"/>
                              <w:szCs w:val="22"/>
                            </w:rPr>
                            <w:t>Selby, North Yorkshire</w:t>
                          </w:r>
                        </w:p>
                        <w:p w14:paraId="205854CF" w14:textId="77777777" w:rsidR="005743AB" w:rsidRPr="00FA4C89" w:rsidRDefault="00BA084C" w:rsidP="00E41745">
                          <w:pPr>
                            <w:widowControl w:val="0"/>
                            <w:spacing w:after="0"/>
                            <w:ind w:right="60"/>
                            <w:jc w:val="right"/>
                            <w:rPr>
                              <w:rFonts w:asciiTheme="minorHAnsi" w:hAnsiTheme="minorHAnsi" w:cstheme="minorHAnsi"/>
                              <w:szCs w:val="22"/>
                            </w:rPr>
                          </w:pPr>
                          <w:r w:rsidRPr="00FA4C89">
                            <w:rPr>
                              <w:rFonts w:asciiTheme="minorHAnsi" w:hAnsiTheme="minorHAnsi" w:cstheme="minorHAnsi"/>
                              <w:szCs w:val="22"/>
                            </w:rPr>
                            <w:t>YO8 9QS</w:t>
                          </w:r>
                        </w:p>
                        <w:p w14:paraId="77BA5493" w14:textId="77777777" w:rsidR="005743AB" w:rsidRPr="00FA4C89" w:rsidRDefault="00BA084C" w:rsidP="00E41745">
                          <w:pPr>
                            <w:widowControl w:val="0"/>
                            <w:spacing w:after="0"/>
                            <w:ind w:right="60"/>
                            <w:jc w:val="right"/>
                            <w:rPr>
                              <w:rFonts w:asciiTheme="minorHAnsi" w:hAnsiTheme="minorHAnsi" w:cstheme="minorHAnsi"/>
                              <w:szCs w:val="22"/>
                            </w:rPr>
                          </w:pPr>
                          <w:r w:rsidRPr="00FA4C89">
                            <w:rPr>
                              <w:rFonts w:asciiTheme="minorHAnsi" w:hAnsiTheme="minorHAnsi" w:cstheme="minorHAnsi"/>
                              <w:szCs w:val="22"/>
                            </w:rPr>
                            <w:t>T:  01757 707731</w:t>
                          </w:r>
                        </w:p>
                        <w:p w14:paraId="424B8144" w14:textId="77777777" w:rsidR="005743AB" w:rsidRPr="00474F05" w:rsidRDefault="00BA084C" w:rsidP="00474F05">
                          <w:pPr>
                            <w:widowControl w:val="0"/>
                            <w:spacing w:after="0"/>
                            <w:ind w:right="60"/>
                            <w:jc w:val="right"/>
                            <w:rPr>
                              <w:rFonts w:asciiTheme="minorHAnsi" w:hAnsiTheme="minorHAnsi" w:cstheme="minorHAnsi"/>
                              <w:szCs w:val="22"/>
                            </w:rPr>
                          </w:pPr>
                          <w:r>
                            <w:rPr>
                              <w:rFonts w:asciiTheme="minorHAnsi" w:hAnsiTheme="minorHAnsi" w:cstheme="minorHAnsi"/>
                              <w:szCs w:val="22"/>
                            </w:rPr>
                            <w:t xml:space="preserve">E: </w:t>
                          </w:r>
                          <w:r w:rsidRPr="00FA4C89">
                            <w:rPr>
                              <w:rFonts w:asciiTheme="minorHAnsi" w:hAnsiTheme="minorHAnsi" w:cstheme="minorHAnsi"/>
                              <w:szCs w:val="22"/>
                            </w:rPr>
                            <w:t>info@braytonacademy.org.uk</w:t>
                          </w:r>
                        </w:p>
                      </w:txbxContent>
                    </wps:txbx>
                    <wps:bodyPr rot="0" vert="horz" wrap="square" lIns="36195" tIns="36195" rIns="36195" bIns="36195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pic="http://schemas.openxmlformats.org/drawingml/2006/picture" xmlns:a14="http://schemas.microsoft.com/office/drawing/2010/main" xmlns:a="http://schemas.openxmlformats.org/drawingml/2006/main">
          <w:pict w14:anchorId="3CFFA6AB">
            <v:shapetype id="_x0000_t202" coordsize="21600,21600" o:spt="202" path="m,l,21600r21600,l21600,xe" w14:anchorId="23CD87E5">
              <v:stroke joinstyle="miter"/>
              <v:path gradientshapeok="t" o:connecttype="rect"/>
            </v:shapetype>
            <v:shape id="Text Box 2" style="position:absolute;left:0;text-align:left;margin-left:245.25pt;margin-top:-9.9pt;width:253.5pt;height:135.75pt;z-index:25165926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spid="_x0000_s1026" stroked="f" strokeweight="0" insetpen="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">
              <v:shadow color="#ccc"/>
              <o:lock v:ext="edit" shapetype="t"/>
              <v:textbox inset="2.85pt,2.85pt,2.85pt,2.85pt">
                <w:txbxContent>
                  <w:p w:rsidRPr="00FA4C89" w:rsidR="005743AB" w:rsidP="00E41745" w:rsidRDefault="00BA084C" w14:paraId="2C459A24" w14:textId="181F8636">
                    <w:pPr>
                      <w:widowControl w:val="0"/>
                      <w:spacing w:after="0"/>
                      <w:ind w:right="60"/>
                      <w:jc w:val="right"/>
                      <w:rPr>
                        <w:rFonts w:asciiTheme="minorHAnsi" w:hAnsiTheme="minorHAnsi" w:cstheme="minorHAnsi"/>
                        <w:b/>
                        <w:szCs w:val="22"/>
                      </w:rPr>
                    </w:pPr>
                    <w:r>
                      <w:rPr>
                        <w:rFonts w:asciiTheme="minorHAnsi" w:hAnsiTheme="minorHAnsi" w:cstheme="minorHAnsi"/>
                        <w:b/>
                        <w:szCs w:val="22"/>
                      </w:rPr>
                      <w:t>Principal</w:t>
                    </w:r>
                    <w:r w:rsidRPr="00FA4C89">
                      <w:rPr>
                        <w:rFonts w:asciiTheme="minorHAnsi" w:hAnsiTheme="minorHAnsi" w:cstheme="minorHAnsi"/>
                        <w:b/>
                        <w:szCs w:val="22"/>
                      </w:rPr>
                      <w:t xml:space="preserve">: </w:t>
                    </w:r>
                    <w:r w:rsidR="009B04D3">
                      <w:rPr>
                        <w:rFonts w:asciiTheme="minorHAnsi" w:hAnsiTheme="minorHAnsi" w:cstheme="minorHAnsi"/>
                        <w:szCs w:val="22"/>
                      </w:rPr>
                      <w:t>Paul Carney</w:t>
                    </w:r>
                  </w:p>
                  <w:p w:rsidR="005743AB" w:rsidP="00E41745" w:rsidRDefault="00BA084C" w14:paraId="54BD586E" w14:textId="77777777">
                    <w:pPr>
                      <w:widowControl w:val="0"/>
                      <w:spacing w:after="0"/>
                      <w:ind w:right="60"/>
                      <w:jc w:val="right"/>
                      <w:rPr>
                        <w:rFonts w:asciiTheme="minorHAnsi" w:hAnsiTheme="minorHAnsi" w:cstheme="minorHAnsi"/>
                        <w:szCs w:val="22"/>
                      </w:rPr>
                    </w:pPr>
                    <w:r w:rsidRPr="00FA4C89">
                      <w:rPr>
                        <w:rFonts w:asciiTheme="minorHAnsi" w:hAnsiTheme="minorHAnsi" w:cstheme="minorHAnsi"/>
                        <w:szCs w:val="22"/>
                      </w:rPr>
                      <w:t>Brayton Academy</w:t>
                    </w:r>
                    <w:r w:rsidRPr="00FA4C89">
                      <w:rPr>
                        <w:rFonts w:asciiTheme="minorHAnsi" w:hAnsiTheme="minorHAnsi" w:cstheme="minorHAnsi"/>
                        <w:szCs w:val="22"/>
                      </w:rPr>
                      <w:br/>
                    </w:r>
                    <w:r>
                      <w:rPr>
                        <w:rFonts w:asciiTheme="minorHAnsi" w:hAnsiTheme="minorHAnsi" w:cstheme="minorHAnsi"/>
                        <w:szCs w:val="22"/>
                      </w:rPr>
                      <w:t>Doncaster Road</w:t>
                    </w:r>
                  </w:p>
                  <w:p w:rsidR="005743AB" w:rsidP="00E41745" w:rsidRDefault="00BA084C" w14:paraId="5877F70C" w14:textId="77777777">
                    <w:pPr>
                      <w:widowControl w:val="0"/>
                      <w:spacing w:after="0"/>
                      <w:ind w:right="60"/>
                      <w:jc w:val="right"/>
                      <w:rPr>
                        <w:rFonts w:asciiTheme="minorHAnsi" w:hAnsiTheme="minorHAnsi" w:cstheme="minorHAnsi"/>
                        <w:szCs w:val="22"/>
                      </w:rPr>
                    </w:pPr>
                    <w:r>
                      <w:rPr>
                        <w:rFonts w:asciiTheme="minorHAnsi" w:hAnsiTheme="minorHAnsi" w:cstheme="minorHAnsi"/>
                        <w:szCs w:val="22"/>
                      </w:rPr>
                      <w:t>Selby, North Yorkshire</w:t>
                    </w:r>
                  </w:p>
                  <w:p w:rsidRPr="00FA4C89" w:rsidR="005743AB" w:rsidP="00E41745" w:rsidRDefault="00BA084C" w14:paraId="4CF5793B" w14:textId="77777777">
                    <w:pPr>
                      <w:widowControl w:val="0"/>
                      <w:spacing w:after="0"/>
                      <w:ind w:right="60"/>
                      <w:jc w:val="right"/>
                      <w:rPr>
                        <w:rFonts w:asciiTheme="minorHAnsi" w:hAnsiTheme="minorHAnsi" w:cstheme="minorHAnsi"/>
                        <w:szCs w:val="22"/>
                      </w:rPr>
                    </w:pPr>
                    <w:r w:rsidRPr="00FA4C89">
                      <w:rPr>
                        <w:rFonts w:asciiTheme="minorHAnsi" w:hAnsiTheme="minorHAnsi" w:cstheme="minorHAnsi"/>
                        <w:szCs w:val="22"/>
                      </w:rPr>
                      <w:t>YO8 9QS</w:t>
                    </w:r>
                  </w:p>
                  <w:p w:rsidRPr="00FA4C89" w:rsidR="005743AB" w:rsidP="00E41745" w:rsidRDefault="00BA084C" w14:paraId="6E081F00" w14:textId="77777777">
                    <w:pPr>
                      <w:widowControl w:val="0"/>
                      <w:spacing w:after="0"/>
                      <w:ind w:right="60"/>
                      <w:jc w:val="right"/>
                      <w:rPr>
                        <w:rFonts w:asciiTheme="minorHAnsi" w:hAnsiTheme="minorHAnsi" w:cstheme="minorHAnsi"/>
                        <w:szCs w:val="22"/>
                      </w:rPr>
                    </w:pPr>
                    <w:r w:rsidRPr="00FA4C89">
                      <w:rPr>
                        <w:rFonts w:asciiTheme="minorHAnsi" w:hAnsiTheme="minorHAnsi" w:cstheme="minorHAnsi"/>
                        <w:szCs w:val="22"/>
                      </w:rPr>
                      <w:t>T:  01757 707731</w:t>
                    </w:r>
                  </w:p>
                  <w:p w:rsidRPr="00474F05" w:rsidR="005743AB" w:rsidP="00474F05" w:rsidRDefault="00BA084C" w14:paraId="03CBB57C" w14:textId="77777777">
                    <w:pPr>
                      <w:widowControl w:val="0"/>
                      <w:spacing w:after="0"/>
                      <w:ind w:right="60"/>
                      <w:jc w:val="right"/>
                      <w:rPr>
                        <w:rFonts w:asciiTheme="minorHAnsi" w:hAnsiTheme="minorHAnsi" w:cstheme="minorHAnsi"/>
                        <w:szCs w:val="22"/>
                      </w:rPr>
                    </w:pPr>
                    <w:r>
                      <w:rPr>
                        <w:rFonts w:asciiTheme="minorHAnsi" w:hAnsiTheme="minorHAnsi" w:cstheme="minorHAnsi"/>
                        <w:szCs w:val="22"/>
                      </w:rPr>
                      <w:t xml:space="preserve">E: </w:t>
                    </w:r>
                    <w:r w:rsidRPr="00FA4C89">
                      <w:rPr>
                        <w:rFonts w:asciiTheme="minorHAnsi" w:hAnsiTheme="minorHAnsi" w:cstheme="minorHAnsi"/>
                        <w:szCs w:val="22"/>
                      </w:rPr>
                      <w:t>info@braytonacademy.org.uk</w:t>
                    </w:r>
                  </w:p>
                </w:txbxContent>
              </v:textbox>
            </v:shape>
          </w:pict>
        </mc:Fallback>
      </mc:AlternateContent>
    </w:r>
    <w:r w:rsidRPr="00E41745">
      <w:rPr>
        <w:rFonts w:ascii="Times New Roman" w:eastAsia="Times New Roman" w:hAnsi="Times New Roman" w:cs="Times New Roman"/>
        <w:noProof/>
        <w:color w:val="000000"/>
        <w:kern w:val="28"/>
        <w:sz w:val="20"/>
        <w:szCs w:val="20"/>
        <w:lang w:eastAsia="en-GB"/>
      </w:rPr>
      <w:drawing>
        <wp:anchor distT="0" distB="0" distL="114300" distR="114300" simplePos="0" relativeHeight="251660288" behindDoc="0" locked="0" layoutInCell="1" allowOverlap="1" wp14:anchorId="0D3AE6FB" wp14:editId="27BBD0E0">
          <wp:simplePos x="0" y="0"/>
          <wp:positionH relativeFrom="column">
            <wp:posOffset>-438467</wp:posOffset>
          </wp:positionH>
          <wp:positionV relativeFrom="paragraph">
            <wp:posOffset>-1905</wp:posOffset>
          </wp:positionV>
          <wp:extent cx="2724785" cy="1038225"/>
          <wp:effectExtent l="0" t="0" r="0" b="9525"/>
          <wp:wrapSquare wrapText="bothSides"/>
          <wp:docPr id="454" name="Picture 4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ext 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24785" cy="10382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29C3B8A" w14:textId="77777777" w:rsidR="005743AB" w:rsidRPr="00E41745" w:rsidRDefault="00BA084C" w:rsidP="00E41745">
    <w:pPr>
      <w:pStyle w:val="Footer"/>
      <w:jc w:val="right"/>
      <w:rPr>
        <w:rFonts w:asciiTheme="minorHAnsi" w:hAnsiTheme="minorHAnsi" w:cstheme="minorHAnsi"/>
        <w:b/>
        <w:sz w:val="20"/>
        <w:szCs w:val="20"/>
      </w:rPr>
    </w:pPr>
    <w:r w:rsidRPr="00E41745">
      <w:rPr>
        <w:rFonts w:asciiTheme="minorHAnsi" w:hAnsiTheme="minorHAnsi" w:cstheme="minorHAnsi"/>
        <w:b/>
        <w:sz w:val="20"/>
        <w:szCs w:val="20"/>
      </w:rPr>
      <w:t xml:space="preserve"> </w:t>
    </w:r>
  </w:p>
  <w:p w14:paraId="5EA4DC85" w14:textId="77777777" w:rsidR="005743AB" w:rsidRDefault="005743A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303862"/>
    <w:multiLevelType w:val="hybridMultilevel"/>
    <w:tmpl w:val="68B2D48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FB30C3"/>
    <w:multiLevelType w:val="multilevel"/>
    <w:tmpl w:val="E4427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AC14ADA"/>
    <w:multiLevelType w:val="multilevel"/>
    <w:tmpl w:val="A6D014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C1A0201"/>
    <w:multiLevelType w:val="multilevel"/>
    <w:tmpl w:val="01E05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F526A24"/>
    <w:multiLevelType w:val="multilevel"/>
    <w:tmpl w:val="44864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A1252FC"/>
    <w:multiLevelType w:val="multilevel"/>
    <w:tmpl w:val="4C5E0A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22053BA"/>
    <w:multiLevelType w:val="hybridMultilevel"/>
    <w:tmpl w:val="7EC488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7F1FC6"/>
    <w:multiLevelType w:val="hybridMultilevel"/>
    <w:tmpl w:val="6220F60A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 w15:restartNumberingAfterBreak="0">
    <w:nsid w:val="27BA4301"/>
    <w:multiLevelType w:val="hybridMultilevel"/>
    <w:tmpl w:val="1CB47CB0"/>
    <w:lvl w:ilvl="0" w:tplc="D7AA19E8">
      <w:start w:val="1"/>
      <w:numFmt w:val="decimal"/>
      <w:lvlText w:val="%1."/>
      <w:lvlJc w:val="left"/>
      <w:pPr>
        <w:ind w:left="1130" w:hanging="360"/>
      </w:pPr>
      <w:rPr>
        <w:rFonts w:ascii="Calibri" w:eastAsia="Times New Roman" w:hAnsi="Calibri" w:cs="Calibri"/>
      </w:rPr>
    </w:lvl>
    <w:lvl w:ilvl="1" w:tplc="08090019" w:tentative="1">
      <w:start w:val="1"/>
      <w:numFmt w:val="lowerLetter"/>
      <w:lvlText w:val="%2."/>
      <w:lvlJc w:val="left"/>
      <w:pPr>
        <w:ind w:left="1850" w:hanging="360"/>
      </w:pPr>
    </w:lvl>
    <w:lvl w:ilvl="2" w:tplc="0809001B" w:tentative="1">
      <w:start w:val="1"/>
      <w:numFmt w:val="lowerRoman"/>
      <w:lvlText w:val="%3."/>
      <w:lvlJc w:val="right"/>
      <w:pPr>
        <w:ind w:left="2570" w:hanging="180"/>
      </w:pPr>
    </w:lvl>
    <w:lvl w:ilvl="3" w:tplc="0809000F" w:tentative="1">
      <w:start w:val="1"/>
      <w:numFmt w:val="decimal"/>
      <w:lvlText w:val="%4."/>
      <w:lvlJc w:val="left"/>
      <w:pPr>
        <w:ind w:left="3290" w:hanging="360"/>
      </w:pPr>
    </w:lvl>
    <w:lvl w:ilvl="4" w:tplc="08090019" w:tentative="1">
      <w:start w:val="1"/>
      <w:numFmt w:val="lowerLetter"/>
      <w:lvlText w:val="%5."/>
      <w:lvlJc w:val="left"/>
      <w:pPr>
        <w:ind w:left="4010" w:hanging="360"/>
      </w:pPr>
    </w:lvl>
    <w:lvl w:ilvl="5" w:tplc="0809001B" w:tentative="1">
      <w:start w:val="1"/>
      <w:numFmt w:val="lowerRoman"/>
      <w:lvlText w:val="%6."/>
      <w:lvlJc w:val="right"/>
      <w:pPr>
        <w:ind w:left="4730" w:hanging="180"/>
      </w:pPr>
    </w:lvl>
    <w:lvl w:ilvl="6" w:tplc="0809000F" w:tentative="1">
      <w:start w:val="1"/>
      <w:numFmt w:val="decimal"/>
      <w:lvlText w:val="%7."/>
      <w:lvlJc w:val="left"/>
      <w:pPr>
        <w:ind w:left="5450" w:hanging="360"/>
      </w:pPr>
    </w:lvl>
    <w:lvl w:ilvl="7" w:tplc="08090019" w:tentative="1">
      <w:start w:val="1"/>
      <w:numFmt w:val="lowerLetter"/>
      <w:lvlText w:val="%8."/>
      <w:lvlJc w:val="left"/>
      <w:pPr>
        <w:ind w:left="6170" w:hanging="360"/>
      </w:pPr>
    </w:lvl>
    <w:lvl w:ilvl="8" w:tplc="0809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9" w15:restartNumberingAfterBreak="0">
    <w:nsid w:val="2FC55315"/>
    <w:multiLevelType w:val="hybridMultilevel"/>
    <w:tmpl w:val="E0444F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0D0E52"/>
    <w:multiLevelType w:val="hybridMultilevel"/>
    <w:tmpl w:val="45DA3E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D55996"/>
    <w:multiLevelType w:val="multilevel"/>
    <w:tmpl w:val="19AC3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91930070">
    <w:abstractNumId w:val="10"/>
  </w:num>
  <w:num w:numId="2" w16cid:durableId="2120102441">
    <w:abstractNumId w:val="8"/>
  </w:num>
  <w:num w:numId="3" w16cid:durableId="1709449836">
    <w:abstractNumId w:val="0"/>
  </w:num>
  <w:num w:numId="4" w16cid:durableId="1859813021">
    <w:abstractNumId w:val="6"/>
  </w:num>
  <w:num w:numId="5" w16cid:durableId="1089692979">
    <w:abstractNumId w:val="4"/>
  </w:num>
  <w:num w:numId="6" w16cid:durableId="1929848484">
    <w:abstractNumId w:val="1"/>
  </w:num>
  <w:num w:numId="7" w16cid:durableId="1392773408">
    <w:abstractNumId w:val="3"/>
  </w:num>
  <w:num w:numId="8" w16cid:durableId="1705865706">
    <w:abstractNumId w:val="9"/>
  </w:num>
  <w:num w:numId="9" w16cid:durableId="1346595590">
    <w:abstractNumId w:val="7"/>
  </w:num>
  <w:num w:numId="10" w16cid:durableId="2028285204">
    <w:abstractNumId w:val="11"/>
  </w:num>
  <w:num w:numId="11" w16cid:durableId="1797137116">
    <w:abstractNumId w:val="2"/>
  </w:num>
  <w:num w:numId="12" w16cid:durableId="93344308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084C"/>
    <w:rsid w:val="000136F9"/>
    <w:rsid w:val="00013FA7"/>
    <w:rsid w:val="00014FF2"/>
    <w:rsid w:val="00026CEC"/>
    <w:rsid w:val="0003212B"/>
    <w:rsid w:val="0005176B"/>
    <w:rsid w:val="00090C2C"/>
    <w:rsid w:val="000E298F"/>
    <w:rsid w:val="000E3C6A"/>
    <w:rsid w:val="000E69AC"/>
    <w:rsid w:val="001123F7"/>
    <w:rsid w:val="0013653F"/>
    <w:rsid w:val="0013689D"/>
    <w:rsid w:val="0014035B"/>
    <w:rsid w:val="0016004A"/>
    <w:rsid w:val="00170BFF"/>
    <w:rsid w:val="001A1ABF"/>
    <w:rsid w:val="001B3F2D"/>
    <w:rsid w:val="001B7526"/>
    <w:rsid w:val="001C02DC"/>
    <w:rsid w:val="001C533A"/>
    <w:rsid w:val="001D3A2A"/>
    <w:rsid w:val="001F1488"/>
    <w:rsid w:val="00207A7D"/>
    <w:rsid w:val="00243697"/>
    <w:rsid w:val="00246F60"/>
    <w:rsid w:val="00247300"/>
    <w:rsid w:val="00253089"/>
    <w:rsid w:val="00256D24"/>
    <w:rsid w:val="0026219A"/>
    <w:rsid w:val="002701B9"/>
    <w:rsid w:val="00274CC6"/>
    <w:rsid w:val="00281AA8"/>
    <w:rsid w:val="00294843"/>
    <w:rsid w:val="002C0149"/>
    <w:rsid w:val="002C0F41"/>
    <w:rsid w:val="002D1F8D"/>
    <w:rsid w:val="002E5B8B"/>
    <w:rsid w:val="002F285A"/>
    <w:rsid w:val="0030383F"/>
    <w:rsid w:val="00314190"/>
    <w:rsid w:val="003549FF"/>
    <w:rsid w:val="00372C42"/>
    <w:rsid w:val="00383F4C"/>
    <w:rsid w:val="00387262"/>
    <w:rsid w:val="003A0E32"/>
    <w:rsid w:val="003A4F47"/>
    <w:rsid w:val="003A7A7C"/>
    <w:rsid w:val="003B4BB2"/>
    <w:rsid w:val="003B5D86"/>
    <w:rsid w:val="003C606B"/>
    <w:rsid w:val="003D049F"/>
    <w:rsid w:val="003E42EB"/>
    <w:rsid w:val="003F47D3"/>
    <w:rsid w:val="003F4F62"/>
    <w:rsid w:val="003F7DD1"/>
    <w:rsid w:val="004108F9"/>
    <w:rsid w:val="00411BB1"/>
    <w:rsid w:val="00416066"/>
    <w:rsid w:val="004176B6"/>
    <w:rsid w:val="004275D8"/>
    <w:rsid w:val="00467159"/>
    <w:rsid w:val="0048442B"/>
    <w:rsid w:val="00492231"/>
    <w:rsid w:val="004A51D6"/>
    <w:rsid w:val="004A6A43"/>
    <w:rsid w:val="004C0F16"/>
    <w:rsid w:val="004D6BF6"/>
    <w:rsid w:val="004E509D"/>
    <w:rsid w:val="004E603E"/>
    <w:rsid w:val="004F4613"/>
    <w:rsid w:val="00515F38"/>
    <w:rsid w:val="00523736"/>
    <w:rsid w:val="005250D0"/>
    <w:rsid w:val="00527995"/>
    <w:rsid w:val="00553009"/>
    <w:rsid w:val="00570AF8"/>
    <w:rsid w:val="00573C18"/>
    <w:rsid w:val="005743AB"/>
    <w:rsid w:val="005A3810"/>
    <w:rsid w:val="005B0104"/>
    <w:rsid w:val="005C2E5A"/>
    <w:rsid w:val="005D21C2"/>
    <w:rsid w:val="005E47BB"/>
    <w:rsid w:val="00605EC3"/>
    <w:rsid w:val="00621951"/>
    <w:rsid w:val="006277E7"/>
    <w:rsid w:val="00642FCC"/>
    <w:rsid w:val="00663289"/>
    <w:rsid w:val="0067327D"/>
    <w:rsid w:val="00673762"/>
    <w:rsid w:val="00690D67"/>
    <w:rsid w:val="006C192F"/>
    <w:rsid w:val="006C37ED"/>
    <w:rsid w:val="006D09D9"/>
    <w:rsid w:val="006F1BFA"/>
    <w:rsid w:val="006F1E1E"/>
    <w:rsid w:val="006F4C51"/>
    <w:rsid w:val="00700F9A"/>
    <w:rsid w:val="00702A37"/>
    <w:rsid w:val="00707942"/>
    <w:rsid w:val="00711865"/>
    <w:rsid w:val="00720538"/>
    <w:rsid w:val="0073476E"/>
    <w:rsid w:val="0073752D"/>
    <w:rsid w:val="00745DC4"/>
    <w:rsid w:val="00753595"/>
    <w:rsid w:val="0076477A"/>
    <w:rsid w:val="007917C4"/>
    <w:rsid w:val="00793A9F"/>
    <w:rsid w:val="007A6221"/>
    <w:rsid w:val="008040F1"/>
    <w:rsid w:val="008071B6"/>
    <w:rsid w:val="008319C7"/>
    <w:rsid w:val="008369FE"/>
    <w:rsid w:val="00867EE7"/>
    <w:rsid w:val="008B472F"/>
    <w:rsid w:val="008B585E"/>
    <w:rsid w:val="008B6F61"/>
    <w:rsid w:val="008C56A9"/>
    <w:rsid w:val="008E5788"/>
    <w:rsid w:val="008F0347"/>
    <w:rsid w:val="009008DC"/>
    <w:rsid w:val="009265D9"/>
    <w:rsid w:val="0093111F"/>
    <w:rsid w:val="0094221D"/>
    <w:rsid w:val="009467CB"/>
    <w:rsid w:val="00960388"/>
    <w:rsid w:val="0096462F"/>
    <w:rsid w:val="00964A93"/>
    <w:rsid w:val="00986D1F"/>
    <w:rsid w:val="00995DA1"/>
    <w:rsid w:val="009B04D3"/>
    <w:rsid w:val="009B1EE5"/>
    <w:rsid w:val="009C144B"/>
    <w:rsid w:val="009C17F9"/>
    <w:rsid w:val="009C2096"/>
    <w:rsid w:val="009C2321"/>
    <w:rsid w:val="009D3BB4"/>
    <w:rsid w:val="00A156D5"/>
    <w:rsid w:val="00A334E9"/>
    <w:rsid w:val="00A4205E"/>
    <w:rsid w:val="00A52CDF"/>
    <w:rsid w:val="00A555D9"/>
    <w:rsid w:val="00A74152"/>
    <w:rsid w:val="00A81105"/>
    <w:rsid w:val="00A8383A"/>
    <w:rsid w:val="00A92B95"/>
    <w:rsid w:val="00A93364"/>
    <w:rsid w:val="00A94997"/>
    <w:rsid w:val="00AA4D61"/>
    <w:rsid w:val="00AD1718"/>
    <w:rsid w:val="00AE07C0"/>
    <w:rsid w:val="00AE5385"/>
    <w:rsid w:val="00AE546B"/>
    <w:rsid w:val="00AF15C7"/>
    <w:rsid w:val="00B05213"/>
    <w:rsid w:val="00B05480"/>
    <w:rsid w:val="00B2282B"/>
    <w:rsid w:val="00B321CF"/>
    <w:rsid w:val="00B34350"/>
    <w:rsid w:val="00B60192"/>
    <w:rsid w:val="00B61A81"/>
    <w:rsid w:val="00B6521B"/>
    <w:rsid w:val="00B94E31"/>
    <w:rsid w:val="00B96DC8"/>
    <w:rsid w:val="00BA084C"/>
    <w:rsid w:val="00BB3659"/>
    <w:rsid w:val="00BD41B6"/>
    <w:rsid w:val="00BD55CE"/>
    <w:rsid w:val="00BF25F3"/>
    <w:rsid w:val="00BF3D2D"/>
    <w:rsid w:val="00C23D0B"/>
    <w:rsid w:val="00C3130F"/>
    <w:rsid w:val="00C71C26"/>
    <w:rsid w:val="00C76F30"/>
    <w:rsid w:val="00C97366"/>
    <w:rsid w:val="00CB6553"/>
    <w:rsid w:val="00CC7CF8"/>
    <w:rsid w:val="00CD50DB"/>
    <w:rsid w:val="00D51951"/>
    <w:rsid w:val="00D564B0"/>
    <w:rsid w:val="00D64441"/>
    <w:rsid w:val="00D82F8F"/>
    <w:rsid w:val="00D9053A"/>
    <w:rsid w:val="00DB438F"/>
    <w:rsid w:val="00DB7612"/>
    <w:rsid w:val="00DC0F07"/>
    <w:rsid w:val="00DD3D4D"/>
    <w:rsid w:val="00DE25F7"/>
    <w:rsid w:val="00DF546C"/>
    <w:rsid w:val="00E0660B"/>
    <w:rsid w:val="00E21E8C"/>
    <w:rsid w:val="00E37A59"/>
    <w:rsid w:val="00E37B72"/>
    <w:rsid w:val="00E44E1E"/>
    <w:rsid w:val="00E52889"/>
    <w:rsid w:val="00E6243C"/>
    <w:rsid w:val="00E75232"/>
    <w:rsid w:val="00E87672"/>
    <w:rsid w:val="00E97C82"/>
    <w:rsid w:val="00EA3434"/>
    <w:rsid w:val="00EA4AEE"/>
    <w:rsid w:val="00EB0325"/>
    <w:rsid w:val="00EB1FD2"/>
    <w:rsid w:val="00EB7FCA"/>
    <w:rsid w:val="00F11781"/>
    <w:rsid w:val="00F1637B"/>
    <w:rsid w:val="00F3319A"/>
    <w:rsid w:val="00F64FAA"/>
    <w:rsid w:val="00FB036A"/>
    <w:rsid w:val="00FB32BE"/>
    <w:rsid w:val="00FB4E2C"/>
    <w:rsid w:val="00FD7B5F"/>
    <w:rsid w:val="00FF38EB"/>
    <w:rsid w:val="5507F0DB"/>
    <w:rsid w:val="666EE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6DF12C3"/>
  <w15:chartTrackingRefBased/>
  <w15:docId w15:val="{FF7F96EC-384D-435B-A9C0-F0B4ECDFF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084C"/>
    <w:rPr>
      <w:rFonts w:ascii="Arial" w:hAnsi="Arial" w:cs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BA08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BA084C"/>
    <w:rPr>
      <w:rFonts w:ascii="Arial" w:hAnsi="Arial" w:cs="Arial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A08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084C"/>
    <w:rPr>
      <w:rFonts w:ascii="Arial" w:hAnsi="Arial" w:cs="Arial"/>
      <w:sz w:val="24"/>
      <w:szCs w:val="24"/>
    </w:rPr>
  </w:style>
  <w:style w:type="paragraph" w:styleId="ListParagraph">
    <w:name w:val="List Paragraph"/>
    <w:basedOn w:val="Normal"/>
    <w:uiPriority w:val="34"/>
    <w:qFormat/>
    <w:rsid w:val="0076477A"/>
    <w:pPr>
      <w:ind w:left="720"/>
      <w:contextualSpacing/>
    </w:pPr>
  </w:style>
  <w:style w:type="character" w:styleId="Hyperlink">
    <w:name w:val="Hyperlink"/>
    <w:rsid w:val="001C533A"/>
    <w:rPr>
      <w:color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B7FCA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9265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en-GB"/>
    </w:rPr>
  </w:style>
  <w:style w:type="character" w:customStyle="1" w:styleId="normaltextrun">
    <w:name w:val="normaltextrun"/>
    <w:basedOn w:val="DefaultParagraphFont"/>
    <w:rsid w:val="009265D9"/>
  </w:style>
  <w:style w:type="character" w:customStyle="1" w:styleId="eop">
    <w:name w:val="eop"/>
    <w:basedOn w:val="DefaultParagraphFont"/>
    <w:rsid w:val="009265D9"/>
  </w:style>
  <w:style w:type="paragraph" w:styleId="NormalWeb">
    <w:name w:val="Normal (Web)"/>
    <w:basedOn w:val="Normal"/>
    <w:uiPriority w:val="99"/>
    <w:unhideWhenUsed/>
    <w:rsid w:val="006F4C51"/>
    <w:pPr>
      <w:spacing w:after="0" w:line="240" w:lineRule="auto"/>
    </w:pPr>
    <w:rPr>
      <w:rFonts w:ascii="Times New Roman" w:hAnsi="Times New Roman" w:cs="Times New Roman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3E42E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447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48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8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7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4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62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938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39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51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74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1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86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office.com/e/CThZFiJmyE" TargetMode="Externa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customXml" Target="../customXml/item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1DA06FB9120CD4581CBCDFB878CDA2E" ma:contentTypeVersion="16" ma:contentTypeDescription="Create a new document." ma:contentTypeScope="" ma:versionID="35a8f9e7caf2be1bd86ccd8a3f0facac">
  <xsd:schema xmlns:xsd="http://www.w3.org/2001/XMLSchema" xmlns:xs="http://www.w3.org/2001/XMLSchema" xmlns:p="http://schemas.microsoft.com/office/2006/metadata/properties" xmlns:ns2="e97efd45-7e84-42d9-9397-cc2bae8528f3" xmlns:ns3="16a120c9-c7b0-42f6-9715-5d69fcf07967" targetNamespace="http://schemas.microsoft.com/office/2006/metadata/properties" ma:root="true" ma:fieldsID="a4ab53dceaed2249c07977ea556298d9" ns2:_="" ns3:_="">
    <xsd:import namespace="e97efd45-7e84-42d9-9397-cc2bae8528f3"/>
    <xsd:import namespace="16a120c9-c7b0-42f6-9715-5d69fcf0796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7efd45-7e84-42d9-9397-cc2bae8528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1e1aebe-9980-4bd8-bca9-3cd8b19c1a2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a120c9-c7b0-42f6-9715-5d69fcf07967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bed0cbbe-d2bd-4919-826a-cf6146b18e9e}" ma:internalName="TaxCatchAll" ma:showField="CatchAllData" ma:web="16a120c9-c7b0-42f6-9715-5d69fcf079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6a120c9-c7b0-42f6-9715-5d69fcf07967" xsi:nil="true"/>
    <lcf76f155ced4ddcb4097134ff3c332f xmlns="e97efd45-7e84-42d9-9397-cc2bae8528f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9EA1A68-BEBF-4CBC-A1DE-72A5FD7365C4}"/>
</file>

<file path=customXml/itemProps2.xml><?xml version="1.0" encoding="utf-8"?>
<ds:datastoreItem xmlns:ds="http://schemas.openxmlformats.org/officeDocument/2006/customXml" ds:itemID="{56A68E9C-3BCF-492C-8AEE-94287241EC14}"/>
</file>

<file path=customXml/itemProps3.xml><?xml version="1.0" encoding="utf-8"?>
<ds:datastoreItem xmlns:ds="http://schemas.openxmlformats.org/officeDocument/2006/customXml" ds:itemID="{5DDA6A51-793A-4848-A5A2-CA4BF8EFA52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537</Words>
  <Characters>2933</Characters>
  <Application>Microsoft Office Word</Application>
  <DocSecurity>0</DocSecurity>
  <Lines>79</Lines>
  <Paragraphs>31</Paragraphs>
  <ScaleCrop>false</ScaleCrop>
  <Company/>
  <LinksUpToDate>false</LinksUpToDate>
  <CharactersWithSpaces>3439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L. Crawshaw</dc:creator>
  <cp:keywords/>
  <dc:description/>
  <cp:lastModifiedBy>C Parish</cp:lastModifiedBy>
  <cp:revision>12</cp:revision>
  <cp:lastPrinted>2023-07-21T14:18:00Z</cp:lastPrinted>
  <dcterms:created xsi:type="dcterms:W3CDTF">2026-01-30T08:09:00Z</dcterms:created>
  <dcterms:modified xsi:type="dcterms:W3CDTF">2026-02-06T12:10:00Z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0x01010071DA06FB9120CD4581CBCDFB878CDA2E</vt:lpwstr>
  </property>
</Properties>
</file>